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58B70B" w14:textId="1EF7AE78" w:rsidR="002C29E2" w:rsidRDefault="002C29E2" w:rsidP="00EA1CBA">
      <w:pPr>
        <w:jc w:val="center"/>
      </w:pPr>
      <w:bookmarkStart w:id="0" w:name="_GoBack"/>
      <w:bookmarkEnd w:id="0"/>
      <w:r>
        <w:rPr>
          <w:rFonts w:hint="eastAsia"/>
        </w:rPr>
        <w:t>EAROPH world congress 2014 in</w:t>
      </w:r>
      <w:r w:rsidR="00197159">
        <w:rPr>
          <w:rFonts w:hint="eastAsia"/>
        </w:rPr>
        <w:t xml:space="preserve"> Jakarta</w:t>
      </w:r>
    </w:p>
    <w:p w14:paraId="0AD8BA04" w14:textId="32C66DC6" w:rsidR="00EA1CBA" w:rsidRDefault="00954570" w:rsidP="00EA1CBA">
      <w:pPr>
        <w:spacing w:line="440" w:lineRule="exact"/>
        <w:jc w:val="center"/>
        <w:rPr>
          <w:b/>
          <w:i/>
          <w:sz w:val="32"/>
          <w:szCs w:val="32"/>
        </w:rPr>
      </w:pPr>
      <w:proofErr w:type="gramStart"/>
      <w:r w:rsidRPr="00EA1CBA">
        <w:rPr>
          <w:rFonts w:hint="eastAsia"/>
          <w:b/>
          <w:i/>
          <w:sz w:val="32"/>
          <w:szCs w:val="32"/>
        </w:rPr>
        <w:t>Three Year</w:t>
      </w:r>
      <w:proofErr w:type="gramEnd"/>
      <w:r w:rsidRPr="00EA1CBA">
        <w:rPr>
          <w:rFonts w:hint="eastAsia"/>
          <w:b/>
          <w:i/>
          <w:sz w:val="32"/>
          <w:szCs w:val="32"/>
        </w:rPr>
        <w:t xml:space="preserve"> Experience of Restoration</w:t>
      </w:r>
      <w:r w:rsidR="00BB1DCA" w:rsidRPr="00EA1CBA">
        <w:rPr>
          <w:rFonts w:hint="eastAsia"/>
          <w:b/>
          <w:i/>
          <w:sz w:val="32"/>
          <w:szCs w:val="32"/>
        </w:rPr>
        <w:t xml:space="preserve"> in Japan</w:t>
      </w:r>
    </w:p>
    <w:p w14:paraId="7172C2A3" w14:textId="19B3A647" w:rsidR="0006647C" w:rsidRPr="00EA1CBA" w:rsidRDefault="00EA1CBA" w:rsidP="00EA1CBA">
      <w:pPr>
        <w:spacing w:line="440" w:lineRule="exact"/>
        <w:jc w:val="center"/>
        <w:rPr>
          <w:b/>
          <w:i/>
          <w:sz w:val="32"/>
          <w:szCs w:val="32"/>
        </w:rPr>
      </w:pPr>
      <w:r>
        <w:rPr>
          <w:rFonts w:hint="eastAsia"/>
          <w:b/>
          <w:i/>
          <w:sz w:val="32"/>
          <w:szCs w:val="32"/>
        </w:rPr>
        <w:t>A</w:t>
      </w:r>
      <w:r w:rsidR="00BB1DCA" w:rsidRPr="00EA1CBA">
        <w:rPr>
          <w:rFonts w:hint="eastAsia"/>
          <w:b/>
          <w:i/>
          <w:sz w:val="32"/>
          <w:szCs w:val="32"/>
        </w:rPr>
        <w:t>fter the Huge Tsunami Disaster</w:t>
      </w:r>
    </w:p>
    <w:p w14:paraId="5AA1D668" w14:textId="1EE92575" w:rsidR="0006647C" w:rsidRDefault="004B7CAA" w:rsidP="004B7CAA">
      <w:pPr>
        <w:jc w:val="center"/>
      </w:pPr>
      <w:proofErr w:type="gramStart"/>
      <w:r>
        <w:rPr>
          <w:rFonts w:hint="eastAsia"/>
        </w:rPr>
        <w:t>by</w:t>
      </w:r>
      <w:proofErr w:type="gramEnd"/>
      <w:r>
        <w:rPr>
          <w:rFonts w:hint="eastAsia"/>
        </w:rPr>
        <w:t xml:space="preserve"> Hirohide KONAMI</w:t>
      </w:r>
    </w:p>
    <w:p w14:paraId="6F0D6EC9" w14:textId="320DCA46" w:rsidR="00EA1CBA" w:rsidRDefault="00EA1CBA" w:rsidP="004B7CAA">
      <w:pPr>
        <w:jc w:val="center"/>
      </w:pPr>
      <w:r>
        <w:rPr>
          <w:rFonts w:hint="eastAsia"/>
        </w:rPr>
        <w:t>(</w:t>
      </w:r>
      <w:proofErr w:type="spellStart"/>
      <w:r>
        <w:rPr>
          <w:rFonts w:hint="eastAsia"/>
        </w:rPr>
        <w:t>Mr</w:t>
      </w:r>
      <w:proofErr w:type="spellEnd"/>
      <w:r>
        <w:rPr>
          <w:rFonts w:hint="eastAsia"/>
        </w:rPr>
        <w:t>.&amp;Dr., EAROPH Lifetime Member)</w:t>
      </w:r>
    </w:p>
    <w:p w14:paraId="0A106560" w14:textId="77777777" w:rsidR="00EA1CBA" w:rsidRDefault="00EA1CBA" w:rsidP="004B7CAA">
      <w:pPr>
        <w:jc w:val="center"/>
      </w:pPr>
    </w:p>
    <w:p w14:paraId="0DAB42E7" w14:textId="7546F9BC" w:rsidR="00BF6204" w:rsidRDefault="001911BB">
      <w:r>
        <w:rPr>
          <w:rFonts w:hint="eastAsia"/>
        </w:rPr>
        <w:t xml:space="preserve">Three years have passed since the huge Tsunami Disaster on March 11, 2011. </w:t>
      </w:r>
      <w:r w:rsidR="004C489C">
        <w:rPr>
          <w:rFonts w:hint="eastAsia"/>
        </w:rPr>
        <w:t xml:space="preserve">Including the refugees from the </w:t>
      </w:r>
      <w:r w:rsidR="004C489C">
        <w:t>radioactive</w:t>
      </w:r>
      <w:r w:rsidR="004C489C">
        <w:rPr>
          <w:rFonts w:hint="eastAsia"/>
        </w:rPr>
        <w:t xml:space="preserve"> area around the nuclear power plants, the number of refugees has decreased to 274 thousand from the peak of 470 thousand </w:t>
      </w:r>
      <w:proofErr w:type="gramStart"/>
      <w:r w:rsidR="004C489C">
        <w:rPr>
          <w:rFonts w:hint="eastAsia"/>
        </w:rPr>
        <w:t>right</w:t>
      </w:r>
      <w:proofErr w:type="gramEnd"/>
      <w:r w:rsidR="004C489C">
        <w:rPr>
          <w:rFonts w:hint="eastAsia"/>
        </w:rPr>
        <w:t xml:space="preserve"> after the disaster. </w:t>
      </w:r>
      <w:r w:rsidR="00A76618">
        <w:rPr>
          <w:rFonts w:hint="eastAsia"/>
        </w:rPr>
        <w:t xml:space="preserve">274 </w:t>
      </w:r>
      <w:proofErr w:type="gramStart"/>
      <w:r w:rsidR="00A76618">
        <w:rPr>
          <w:rFonts w:hint="eastAsia"/>
        </w:rPr>
        <w:t>thousand</w:t>
      </w:r>
      <w:proofErr w:type="gramEnd"/>
      <w:r w:rsidR="00A76618">
        <w:rPr>
          <w:rFonts w:hint="eastAsia"/>
        </w:rPr>
        <w:t xml:space="preserve"> refugees are still living in public </w:t>
      </w:r>
      <w:r w:rsidR="00A76618">
        <w:t>supplied</w:t>
      </w:r>
      <w:r w:rsidR="00A76618">
        <w:rPr>
          <w:rFonts w:hint="eastAsia"/>
        </w:rPr>
        <w:t xml:space="preserve"> temporary houses and apartments or living together with their relatives. The decrease rate of </w:t>
      </w:r>
      <w:r w:rsidR="00A76618">
        <w:t>the</w:t>
      </w:r>
      <w:r w:rsidR="00A76618">
        <w:rPr>
          <w:rFonts w:hint="eastAsia"/>
        </w:rPr>
        <w:t xml:space="preserve"> population in the Tsunami suffered areas would be about 10%. We are not sure </w:t>
      </w:r>
      <w:r w:rsidR="00A76618">
        <w:t>whether</w:t>
      </w:r>
      <w:r w:rsidR="00A76618">
        <w:rPr>
          <w:rFonts w:hint="eastAsia"/>
        </w:rPr>
        <w:t xml:space="preserve"> or not they return to their hometown</w:t>
      </w:r>
      <w:r w:rsidR="00BF6204">
        <w:rPr>
          <w:rFonts w:hint="eastAsia"/>
        </w:rPr>
        <w:t>s</w:t>
      </w:r>
      <w:r w:rsidR="00A76618">
        <w:rPr>
          <w:rFonts w:hint="eastAsia"/>
        </w:rPr>
        <w:t xml:space="preserve"> after the completion of reconstruction projects. </w:t>
      </w:r>
    </w:p>
    <w:p w14:paraId="7E3259B4" w14:textId="77777777" w:rsidR="0006647C" w:rsidRDefault="00BF6204">
      <w:r>
        <w:rPr>
          <w:rFonts w:hint="eastAsia"/>
        </w:rPr>
        <w:t xml:space="preserve">This paper shows the efforts of the governments and people in these three years such as highway </w:t>
      </w:r>
      <w:r w:rsidR="0006647C">
        <w:rPr>
          <w:rFonts w:hint="eastAsia"/>
        </w:rPr>
        <w:t>re</w:t>
      </w:r>
      <w:r>
        <w:rPr>
          <w:rFonts w:hint="eastAsia"/>
        </w:rPr>
        <w:t xml:space="preserve">construction, urban redevelopment, land readjustment, restoration of land subsidence, </w:t>
      </w:r>
      <w:r w:rsidR="0006647C">
        <w:rPr>
          <w:rFonts w:hint="eastAsia"/>
        </w:rPr>
        <w:t xml:space="preserve">construction of restoration center including refuge tower, </w:t>
      </w:r>
      <w:r>
        <w:t>purchase</w:t>
      </w:r>
      <w:r>
        <w:rPr>
          <w:rFonts w:hint="eastAsia"/>
        </w:rPr>
        <w:t xml:space="preserve"> of suffered land, </w:t>
      </w:r>
      <w:r>
        <w:t>deduction</w:t>
      </w:r>
      <w:r>
        <w:rPr>
          <w:rFonts w:hint="eastAsia"/>
        </w:rPr>
        <w:t xml:space="preserve"> of loan for the suffered people, finance for </w:t>
      </w:r>
      <w:r>
        <w:t>the</w:t>
      </w:r>
      <w:r>
        <w:rPr>
          <w:rFonts w:hint="eastAsia"/>
        </w:rPr>
        <w:t xml:space="preserve"> suffered enterprises, </w:t>
      </w:r>
      <w:r w:rsidR="0006647C">
        <w:rPr>
          <w:rFonts w:hint="eastAsia"/>
        </w:rPr>
        <w:t>and so on.</w:t>
      </w:r>
      <w:r w:rsidR="00A76618">
        <w:rPr>
          <w:rFonts w:hint="eastAsia"/>
        </w:rPr>
        <w:t xml:space="preserve">  </w:t>
      </w:r>
    </w:p>
    <w:p w14:paraId="6CA83AA9" w14:textId="77777777" w:rsidR="0006647C" w:rsidRDefault="0006647C"/>
    <w:p w14:paraId="0CDF515F" w14:textId="50495322" w:rsidR="008D1E08" w:rsidRPr="00912BA1" w:rsidRDefault="008D1E08">
      <w:pPr>
        <w:rPr>
          <w:b/>
        </w:rPr>
      </w:pPr>
      <w:r w:rsidRPr="00912BA1">
        <w:rPr>
          <w:b/>
        </w:rPr>
        <w:t>The heap of rubble</w:t>
      </w:r>
      <w:r w:rsidR="00884CE1" w:rsidRPr="00912BA1">
        <w:rPr>
          <w:b/>
        </w:rPr>
        <w:t xml:space="preserve"> and debris</w:t>
      </w:r>
    </w:p>
    <w:p w14:paraId="6E41533F" w14:textId="1B09905F" w:rsidR="008D1E08" w:rsidRDefault="008D1E08">
      <w:r>
        <w:t>The disaster left the huge amount of rubble and debris such as 27 million ton. These were mainly burn</w:t>
      </w:r>
      <w:r w:rsidR="00E63645">
        <w:t xml:space="preserve">ed </w:t>
      </w:r>
      <w:r w:rsidR="00E63645">
        <w:rPr>
          <w:rFonts w:hint="eastAsia"/>
        </w:rPr>
        <w:t>by</w:t>
      </w:r>
      <w:r w:rsidR="00E63645">
        <w:t xml:space="preserve"> countrywide incinerators and almost finished by this time. It took three and a half years. </w:t>
      </w:r>
      <w:r w:rsidR="004708FD">
        <w:t xml:space="preserve">There </w:t>
      </w:r>
      <w:proofErr w:type="gramStart"/>
      <w:r w:rsidR="004708FD">
        <w:t>were some refusal</w:t>
      </w:r>
      <w:proofErr w:type="gramEnd"/>
      <w:r w:rsidR="004708FD">
        <w:t xml:space="preserve"> saying that those debris might have radio effects but there was no such fear because of the strict check at the original areas.</w:t>
      </w:r>
    </w:p>
    <w:p w14:paraId="3B36B3B7" w14:textId="58F441A2" w:rsidR="00D04250" w:rsidRDefault="00D04250"/>
    <w:p w14:paraId="3C99345E" w14:textId="70DE0EAA" w:rsidR="00D04250" w:rsidRPr="00912BA1" w:rsidRDefault="00D04250">
      <w:pPr>
        <w:rPr>
          <w:b/>
        </w:rPr>
      </w:pPr>
      <w:r w:rsidRPr="00912BA1">
        <w:rPr>
          <w:b/>
        </w:rPr>
        <w:t>Population</w:t>
      </w:r>
    </w:p>
    <w:p w14:paraId="5C7ADF86" w14:textId="2BA046D8" w:rsidR="00D04250" w:rsidRDefault="00D04250">
      <w:r>
        <w:t>The outflow of population is about 6 or 7% at the seaside areas. The population migration has become almost the same as before the disaster.</w:t>
      </w:r>
    </w:p>
    <w:p w14:paraId="3ECA99F2" w14:textId="77777777" w:rsidR="00D04250" w:rsidRDefault="00D04250"/>
    <w:p w14:paraId="7D80ABB5" w14:textId="14B84322" w:rsidR="00D04250" w:rsidRPr="00912BA1" w:rsidRDefault="00C87222">
      <w:pPr>
        <w:rPr>
          <w:b/>
        </w:rPr>
      </w:pPr>
      <w:r w:rsidRPr="00912BA1">
        <w:rPr>
          <w:b/>
        </w:rPr>
        <w:t>Infra Structures</w:t>
      </w:r>
    </w:p>
    <w:p w14:paraId="3FFE2AAF" w14:textId="5735B6ED" w:rsidR="00C87222" w:rsidRDefault="00C87222">
      <w:r>
        <w:t xml:space="preserve">Road, railway, port facilities, water supply, water treatment are almost reconstructed and fishery port, agricultural land, new residential areas are still half or under half. </w:t>
      </w:r>
    </w:p>
    <w:p w14:paraId="6B90C2B1" w14:textId="2E762FC2" w:rsidR="00912BA1" w:rsidRDefault="00912BA1">
      <w:r>
        <w:t xml:space="preserve">54 Nuclear Power Plants in Japan are still </w:t>
      </w:r>
      <w:r w:rsidR="00B1222D">
        <w:t xml:space="preserve">all stopped the operation and electricity supply in Japan is unstable. We have no blackout yet but the electricity charge is going up year by year. Japan is paying nearly 30 billion USD additionally every year </w:t>
      </w:r>
      <w:r w:rsidR="00055A29">
        <w:t>to the oil production countries</w:t>
      </w:r>
      <w:r w:rsidR="00B1222D">
        <w:t>.</w:t>
      </w:r>
    </w:p>
    <w:p w14:paraId="15BF2854" w14:textId="77777777" w:rsidR="00D01A1A" w:rsidRDefault="00D01A1A"/>
    <w:p w14:paraId="617AEC97" w14:textId="2D16510A" w:rsidR="00D01A1A" w:rsidRPr="00912BA1" w:rsidRDefault="00433556">
      <w:pPr>
        <w:rPr>
          <w:b/>
        </w:rPr>
      </w:pPr>
      <w:r w:rsidRPr="00912BA1">
        <w:rPr>
          <w:b/>
        </w:rPr>
        <w:t>Radioactivity</w:t>
      </w:r>
    </w:p>
    <w:p w14:paraId="79EA28E0" w14:textId="0D405221" w:rsidR="00433556" w:rsidRDefault="00433556">
      <w:r>
        <w:t xml:space="preserve">Northwest areas in the distance of within 30 km from atomic power plant are still prohibited to live. The other areas are gradually </w:t>
      </w:r>
      <w:r w:rsidR="00447C8A">
        <w:t xml:space="preserve">recovering from radioactivity by elimination works and safety announcement have been done. </w:t>
      </w:r>
    </w:p>
    <w:p w14:paraId="00E368FF" w14:textId="77777777" w:rsidR="00397FC5" w:rsidRDefault="00397FC5"/>
    <w:p w14:paraId="78AA370C" w14:textId="77777777" w:rsidR="009412DD" w:rsidRDefault="009412DD">
      <w:pPr>
        <w:rPr>
          <w:b/>
        </w:rPr>
      </w:pPr>
    </w:p>
    <w:p w14:paraId="350EB8CD" w14:textId="77777777" w:rsidR="009412DD" w:rsidRDefault="009412DD">
      <w:pPr>
        <w:rPr>
          <w:b/>
        </w:rPr>
      </w:pPr>
    </w:p>
    <w:p w14:paraId="10D46A9D" w14:textId="77777777" w:rsidR="009412DD" w:rsidRDefault="009412DD">
      <w:pPr>
        <w:rPr>
          <w:b/>
        </w:rPr>
      </w:pPr>
    </w:p>
    <w:p w14:paraId="374D8501" w14:textId="2122FA9C" w:rsidR="00EA1CBA" w:rsidRDefault="009412DD">
      <w:pPr>
        <w:rPr>
          <w:b/>
        </w:rPr>
      </w:pPr>
      <w:r>
        <w:rPr>
          <w:noProof/>
        </w:rPr>
        <w:lastRenderedPageBreak/>
        <mc:AlternateContent>
          <mc:Choice Requires="wps">
            <w:drawing>
              <wp:anchor distT="0" distB="0" distL="114300" distR="114300" simplePos="0" relativeHeight="251681792" behindDoc="0" locked="0" layoutInCell="1" allowOverlap="1" wp14:anchorId="5ADB7870" wp14:editId="30EB9D6F">
                <wp:simplePos x="0" y="0"/>
                <wp:positionH relativeFrom="column">
                  <wp:posOffset>4088130</wp:posOffset>
                </wp:positionH>
                <wp:positionV relativeFrom="paragraph">
                  <wp:posOffset>54610</wp:posOffset>
                </wp:positionV>
                <wp:extent cx="1601470" cy="302260"/>
                <wp:effectExtent l="0" t="0" r="0" b="2540"/>
                <wp:wrapNone/>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1470" cy="302260"/>
                        </a:xfrm>
                        <a:prstGeom prst="rect">
                          <a:avLst/>
                        </a:prstGeom>
                        <a:noFill/>
                        <a:ln w="9525">
                          <a:noFill/>
                          <a:miter lim="800000"/>
                          <a:headEnd/>
                          <a:tailEnd/>
                        </a:ln>
                      </wps:spPr>
                      <wps:txbx>
                        <w:txbxContent>
                          <w:p w14:paraId="6421CA88" w14:textId="790FDC60" w:rsidR="00D72DA0" w:rsidRDefault="00DB6EE5">
                            <w:r>
                              <w:rPr>
                                <w:rFonts w:hint="eastAsia"/>
                              </w:rPr>
                              <w:t>Radio</w:t>
                            </w:r>
                            <w:r w:rsidR="00CE73F8">
                              <w:rPr>
                                <w:rFonts w:hint="eastAsia"/>
                              </w:rPr>
                              <w:t>a</w:t>
                            </w:r>
                            <w:r>
                              <w:rPr>
                                <w:rFonts w:hint="eastAsia"/>
                              </w:rPr>
                              <w:t>ctivity in 2013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321.9pt;margin-top:4.3pt;width:126.1pt;height:110.5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" filled="f" stroked="f">
                <v:textbox style="mso-fit-shape-to-text:t">
                  <w:txbxContent>
                    <w:p w14:paraId="6421CA88" w14:textId="790FDC60" w:rsidR="00D72DA0" w:rsidRDefault="00DB6EE5">
                      <w:r>
                        <w:rPr>
                          <w:rFonts w:hint="eastAsia"/>
                        </w:rPr>
                        <w:t>Radio</w:t>
                      </w:r>
                      <w:r w:rsidR="00CE73F8">
                        <w:rPr>
                          <w:rFonts w:hint="eastAsia"/>
                        </w:rPr>
                        <w:t>a</w:t>
                      </w:r>
                      <w:r>
                        <w:rPr>
                          <w:rFonts w:hint="eastAsia"/>
                        </w:rPr>
                        <w:t>ctivity in 2013</w:t>
                      </w:r>
                    </w:p>
                  </w:txbxContent>
                </v:textbox>
              </v:shape>
            </w:pict>
          </mc:Fallback>
        </mc:AlternateContent>
      </w:r>
      <w:r w:rsidR="00884CE1" w:rsidRPr="00B1222D">
        <w:rPr>
          <w:b/>
        </w:rPr>
        <w:t>Reco</w:t>
      </w:r>
      <w:r w:rsidR="000875A6" w:rsidRPr="00B1222D">
        <w:rPr>
          <w:b/>
        </w:rPr>
        <w:t>mmendations</w:t>
      </w:r>
    </w:p>
    <w:p w14:paraId="400AD038" w14:textId="5B6CEC3E" w:rsidR="009412DD" w:rsidRDefault="00DB6EE5">
      <w:r>
        <w:rPr>
          <w:noProof/>
        </w:rPr>
        <mc:AlternateContent>
          <mc:Choice Requires="wps">
            <w:drawing>
              <wp:anchor distT="0" distB="0" distL="114300" distR="114300" simplePos="0" relativeHeight="251688960" behindDoc="0" locked="0" layoutInCell="1" allowOverlap="1" wp14:anchorId="2C2DD5F4" wp14:editId="42703CDF">
                <wp:simplePos x="0" y="0"/>
                <wp:positionH relativeFrom="column">
                  <wp:posOffset>5273227</wp:posOffset>
                </wp:positionH>
                <wp:positionV relativeFrom="paragraph">
                  <wp:posOffset>1348031</wp:posOffset>
                </wp:positionV>
                <wp:extent cx="101600" cy="101600"/>
                <wp:effectExtent l="0" t="0" r="12700" b="12700"/>
                <wp:wrapNone/>
                <wp:docPr id="22" name="円/楕円 22"/>
                <wp:cNvGraphicFramePr/>
                <a:graphic xmlns:a="http://schemas.openxmlformats.org/drawingml/2006/main">
                  <a:graphicData uri="http://schemas.microsoft.com/office/word/2010/wordprocessingShape">
                    <wps:wsp>
                      <wps:cNvSpPr/>
                      <wps:spPr>
                        <a:xfrm>
                          <a:off x="0" y="0"/>
                          <a:ext cx="101600" cy="1016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22" o:spid="_x0000_s1026" style="position:absolute;left:0;text-align:left;margin-left:415.2pt;margin-top:106.15pt;width:8pt;height:8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" fillcolor="red" strokecolor="red" strokeweight="2pt"/>
            </w:pict>
          </mc:Fallback>
        </mc:AlternateContent>
      </w:r>
      <w:r w:rsidR="00884CE1">
        <w:t>1. Huge tsunami in Japan reached th</w:t>
      </w:r>
      <w:r w:rsidR="003557D9">
        <w:t xml:space="preserve">e height of 20 or 30 </w:t>
      </w:r>
    </w:p>
    <w:p w14:paraId="0A830FFA" w14:textId="77777777" w:rsidR="009412DD" w:rsidRDefault="003557D9">
      <w:proofErr w:type="gramStart"/>
      <w:r>
        <w:t>meters</w:t>
      </w:r>
      <w:proofErr w:type="gramEnd"/>
      <w:r>
        <w:t xml:space="preserve"> and the quick evacuation is the most important. </w:t>
      </w:r>
    </w:p>
    <w:p w14:paraId="240E2CB2" w14:textId="7B97C509" w:rsidR="009412DD" w:rsidRDefault="009412DD">
      <w:r>
        <w:rPr>
          <w:rFonts w:hint="eastAsia"/>
          <w:noProof/>
        </w:rPr>
        <w:drawing>
          <wp:anchor distT="0" distB="0" distL="114300" distR="114300" simplePos="0" relativeHeight="251659264" behindDoc="0" locked="0" layoutInCell="1" allowOverlap="1" wp14:anchorId="5BAAD1FF" wp14:editId="0F79106B">
            <wp:simplePos x="0" y="0"/>
            <wp:positionH relativeFrom="column">
              <wp:posOffset>3552190</wp:posOffset>
            </wp:positionH>
            <wp:positionV relativeFrom="paragraph">
              <wp:posOffset>43815</wp:posOffset>
            </wp:positionV>
            <wp:extent cx="2547620" cy="1814195"/>
            <wp:effectExtent l="4762" t="0" r="0" b="0"/>
            <wp:wrapTight wrapText="bothSides">
              <wp:wrapPolygon edited="0">
                <wp:start x="40" y="21657"/>
                <wp:lineTo x="21360" y="21657"/>
                <wp:lineTo x="21360" y="336"/>
                <wp:lineTo x="40" y="336"/>
                <wp:lineTo x="40" y="21657"/>
              </wp:wrapPolygon>
            </wp:wrapTight>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原発避難区域.jpg"/>
                    <pic:cNvPicPr/>
                  </pic:nvPicPr>
                  <pic:blipFill rotWithShape="1">
                    <a:blip r:embed="rId7">
                      <a:extLst>
                        <a:ext uri="{28A0092B-C50C-407E-A947-70E740481C1C}">
                          <a14:useLocalDpi xmlns:a14="http://schemas.microsoft.com/office/drawing/2010/main" val="0"/>
                        </a:ext>
                      </a:extLst>
                    </a:blip>
                    <a:srcRect l="22052" t="8075" r="5159" b="55267"/>
                    <a:stretch/>
                  </pic:blipFill>
                  <pic:spPr bwMode="auto">
                    <a:xfrm rot="5400000">
                      <a:off x="0" y="0"/>
                      <a:ext cx="2547620" cy="181419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557D9">
        <w:t xml:space="preserve">Residential areas in high land would be hopeful but such </w:t>
      </w:r>
    </w:p>
    <w:p w14:paraId="309A9522" w14:textId="086EDF03" w:rsidR="009412DD" w:rsidRDefault="009412DD">
      <w:r>
        <w:rPr>
          <w:noProof/>
        </w:rPr>
        <mc:AlternateContent>
          <mc:Choice Requires="wps">
            <w:drawing>
              <wp:anchor distT="0" distB="0" distL="114300" distR="114300" simplePos="0" relativeHeight="251687936" behindDoc="0" locked="0" layoutInCell="1" allowOverlap="1" wp14:anchorId="7A0F81FB" wp14:editId="79323CB8">
                <wp:simplePos x="0" y="0"/>
                <wp:positionH relativeFrom="column">
                  <wp:posOffset>5045150</wp:posOffset>
                </wp:positionH>
                <wp:positionV relativeFrom="paragraph">
                  <wp:posOffset>135815</wp:posOffset>
                </wp:positionV>
                <wp:extent cx="645160" cy="302260"/>
                <wp:effectExtent l="0" t="0" r="0" b="2540"/>
                <wp:wrapNone/>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160" cy="302260"/>
                        </a:xfrm>
                        <a:prstGeom prst="rect">
                          <a:avLst/>
                        </a:prstGeom>
                        <a:noFill/>
                        <a:ln w="9525">
                          <a:noFill/>
                          <a:miter lim="800000"/>
                          <a:headEnd/>
                          <a:tailEnd/>
                        </a:ln>
                      </wps:spPr>
                      <wps:txbx>
                        <w:txbxContent>
                          <w:p w14:paraId="62C62598" w14:textId="3B5769BD" w:rsidR="00DB6EE5" w:rsidRDefault="00DB6EE5">
                            <w:r>
                              <w:rPr>
                                <w:rFonts w:hint="eastAsia"/>
                              </w:rPr>
                              <w:t>20km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397.25pt;margin-top:10.7pt;width:50.8pt;height:110.55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" filled="f" stroked="f">
                <v:textbox style="mso-fit-shape-to-text:t">
                  <w:txbxContent>
                    <w:p w14:paraId="62C62598" w14:textId="3B5769BD" w:rsidR="00DB6EE5" w:rsidRDefault="00DB6EE5">
                      <w:r>
                        <w:rPr>
                          <w:rFonts w:hint="eastAsia"/>
                        </w:rPr>
                        <w:t>20km</w:t>
                      </w:r>
                    </w:p>
                  </w:txbxContent>
                </v:textbox>
              </v:shape>
            </w:pict>
          </mc:Fallback>
        </mc:AlternateContent>
      </w:r>
      <w:proofErr w:type="gramStart"/>
      <w:r w:rsidR="003557D9">
        <w:t>people</w:t>
      </w:r>
      <w:proofErr w:type="gramEnd"/>
      <w:r w:rsidR="003557D9">
        <w:t xml:space="preserve"> as fishermen will prefer to live portside</w:t>
      </w:r>
      <w:r>
        <w:rPr>
          <w:rFonts w:hint="eastAsia"/>
        </w:rPr>
        <w:t xml:space="preserve"> low land</w:t>
      </w:r>
      <w:r w:rsidR="003557D9">
        <w:t>.</w:t>
      </w:r>
      <w:r w:rsidR="00095E7B">
        <w:t xml:space="preserve"> </w:t>
      </w:r>
    </w:p>
    <w:p w14:paraId="31D4EFB7" w14:textId="101DFC81" w:rsidR="009412DD" w:rsidRDefault="009412DD">
      <w:r>
        <w:rPr>
          <w:noProof/>
        </w:rPr>
        <mc:AlternateContent>
          <mc:Choice Requires="wps">
            <w:drawing>
              <wp:anchor distT="0" distB="0" distL="114300" distR="114300" simplePos="0" relativeHeight="251689984" behindDoc="0" locked="0" layoutInCell="1" allowOverlap="1" wp14:anchorId="696C99E2" wp14:editId="06808655">
                <wp:simplePos x="0" y="0"/>
                <wp:positionH relativeFrom="column">
                  <wp:posOffset>4155664</wp:posOffset>
                </wp:positionH>
                <wp:positionV relativeFrom="paragraph">
                  <wp:posOffset>20320</wp:posOffset>
                </wp:positionV>
                <wp:extent cx="274918" cy="663388"/>
                <wp:effectExtent l="0" t="38100" r="49530" b="22860"/>
                <wp:wrapNone/>
                <wp:docPr id="23" name="直線矢印コネクタ 23"/>
                <wp:cNvGraphicFramePr/>
                <a:graphic xmlns:a="http://schemas.openxmlformats.org/drawingml/2006/main">
                  <a:graphicData uri="http://schemas.microsoft.com/office/word/2010/wordprocessingShape">
                    <wps:wsp>
                      <wps:cNvCnPr/>
                      <wps:spPr>
                        <a:xfrm flipV="1">
                          <a:off x="0" y="0"/>
                          <a:ext cx="274918" cy="663388"/>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23" o:spid="_x0000_s1026" type="#_x0000_t32" style="position:absolute;left:0;text-align:left;margin-left:327.2pt;margin-top:1.6pt;width:21.65pt;height:52.25pt;flip:y;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" strokecolor="black [3213]" strokeweight="1.5pt">
                <v:stroke endarrow="open"/>
              </v:shape>
            </w:pict>
          </mc:Fallback>
        </mc:AlternateContent>
      </w:r>
      <w:r w:rsidR="00095E7B">
        <w:t>Then some evacuation towers or</w:t>
      </w:r>
      <w:r w:rsidR="00095E7B">
        <w:rPr>
          <w:rFonts w:hint="eastAsia"/>
        </w:rPr>
        <w:t xml:space="preserve"> tall </w:t>
      </w:r>
      <w:r w:rsidR="003557D9">
        <w:t xml:space="preserve">apartments are needed </w:t>
      </w:r>
    </w:p>
    <w:p w14:paraId="50C6A1DB" w14:textId="7CAFE78D" w:rsidR="00884CE1" w:rsidRPr="00EA1CBA" w:rsidRDefault="009412DD">
      <w:r>
        <w:rPr>
          <w:rFonts w:hint="eastAsia"/>
          <w:noProof/>
        </w:rPr>
        <mc:AlternateContent>
          <mc:Choice Requires="wps">
            <w:drawing>
              <wp:anchor distT="0" distB="0" distL="114300" distR="114300" simplePos="0" relativeHeight="251682816" behindDoc="0" locked="0" layoutInCell="1" allowOverlap="1" wp14:anchorId="3F5477E3" wp14:editId="1DC8F309">
                <wp:simplePos x="0" y="0"/>
                <wp:positionH relativeFrom="column">
                  <wp:posOffset>3892251</wp:posOffset>
                </wp:positionH>
                <wp:positionV relativeFrom="paragraph">
                  <wp:posOffset>382905</wp:posOffset>
                </wp:positionV>
                <wp:extent cx="836706" cy="890270"/>
                <wp:effectExtent l="0" t="0" r="0" b="5080"/>
                <wp:wrapNone/>
                <wp:docPr id="16" name="テキスト ボックス 16"/>
                <wp:cNvGraphicFramePr/>
                <a:graphic xmlns:a="http://schemas.openxmlformats.org/drawingml/2006/main">
                  <a:graphicData uri="http://schemas.microsoft.com/office/word/2010/wordprocessingShape">
                    <wps:wsp>
                      <wps:cNvSpPr txBox="1"/>
                      <wps:spPr>
                        <a:xfrm>
                          <a:off x="0" y="0"/>
                          <a:ext cx="836706" cy="8902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68D47C" w14:textId="2FD3BF84" w:rsidR="00DB6EE5" w:rsidRPr="009412DD" w:rsidRDefault="00DB6EE5">
                            <w:pPr>
                              <w:rPr>
                                <w:b/>
                                <w:sz w:val="20"/>
                                <w:szCs w:val="20"/>
                              </w:rPr>
                            </w:pPr>
                            <w:r w:rsidRPr="009412DD">
                              <w:rPr>
                                <w:rFonts w:hint="eastAsia"/>
                                <w:b/>
                                <w:sz w:val="20"/>
                                <w:szCs w:val="20"/>
                              </w:rPr>
                              <w:t>Be Careful Danger</w:t>
                            </w:r>
                          </w:p>
                          <w:p w14:paraId="04ECDD05" w14:textId="73B5B27B" w:rsidR="00DB6EE5" w:rsidRPr="009412DD" w:rsidRDefault="00DB6EE5">
                            <w:pPr>
                              <w:rPr>
                                <w:b/>
                                <w:sz w:val="20"/>
                                <w:szCs w:val="20"/>
                              </w:rPr>
                            </w:pPr>
                            <w:r w:rsidRPr="009412DD">
                              <w:rPr>
                                <w:rFonts w:hint="eastAsia"/>
                                <w:b/>
                                <w:sz w:val="20"/>
                                <w:szCs w:val="20"/>
                              </w:rPr>
                              <w:t>Safe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 o:spid="_x0000_s1028" type="#_x0000_t202" style="position:absolute;left:0;text-align:left;margin-left:306.5pt;margin-top:30.15pt;width:65.9pt;height:70.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" filled="f" stroked="f" strokeweight=".5pt">
                <v:textbox>
                  <w:txbxContent>
                    <w:p w14:paraId="3368D47C" w14:textId="2FD3BF84" w:rsidR="00DB6EE5" w:rsidRPr="009412DD" w:rsidRDefault="00DB6EE5">
                      <w:pPr>
                        <w:rPr>
                          <w:b/>
                          <w:sz w:val="20"/>
                          <w:szCs w:val="20"/>
                        </w:rPr>
                      </w:pPr>
                      <w:r w:rsidRPr="009412DD">
                        <w:rPr>
                          <w:rFonts w:hint="eastAsia"/>
                          <w:b/>
                          <w:sz w:val="20"/>
                          <w:szCs w:val="20"/>
                        </w:rPr>
                        <w:t>Be Careful Danger</w:t>
                      </w:r>
                    </w:p>
                    <w:p w14:paraId="04ECDD05" w14:textId="73B5B27B" w:rsidR="00DB6EE5" w:rsidRPr="009412DD" w:rsidRDefault="00DB6EE5">
                      <w:pPr>
                        <w:rPr>
                          <w:b/>
                          <w:sz w:val="20"/>
                          <w:szCs w:val="20"/>
                        </w:rPr>
                      </w:pPr>
                      <w:r w:rsidRPr="009412DD">
                        <w:rPr>
                          <w:rFonts w:hint="eastAsia"/>
                          <w:b/>
                          <w:sz w:val="20"/>
                          <w:szCs w:val="20"/>
                        </w:rPr>
                        <w:t>Safe</w:t>
                      </w:r>
                    </w:p>
                  </w:txbxContent>
                </v:textbox>
              </v:shape>
            </w:pict>
          </mc:Fallback>
        </mc:AlternateContent>
      </w:r>
      <w:proofErr w:type="gramStart"/>
      <w:r w:rsidR="003557D9">
        <w:t>and</w:t>
      </w:r>
      <w:proofErr w:type="gramEnd"/>
      <w:r w:rsidR="003557D9">
        <w:t xml:space="preserve"> </w:t>
      </w:r>
      <w:r w:rsidR="00095E7B">
        <w:rPr>
          <w:rFonts w:hint="eastAsia"/>
        </w:rPr>
        <w:t>some construction works have been started</w:t>
      </w:r>
      <w:r w:rsidR="003557D9">
        <w:t xml:space="preserve"> in several areas. Evacuation distance should be within 500 meters.</w:t>
      </w:r>
    </w:p>
    <w:p w14:paraId="44018831" w14:textId="1AF3C560" w:rsidR="000875A6" w:rsidRDefault="00832D64">
      <w:r>
        <w:rPr>
          <w:noProof/>
        </w:rPr>
        <mc:AlternateContent>
          <mc:Choice Requires="wps">
            <w:drawing>
              <wp:anchor distT="0" distB="0" distL="114300" distR="114300" simplePos="0" relativeHeight="251691008" behindDoc="0" locked="0" layoutInCell="1" allowOverlap="1" wp14:anchorId="14E7A2A2" wp14:editId="1E5C66C4">
                <wp:simplePos x="0" y="0"/>
                <wp:positionH relativeFrom="column">
                  <wp:posOffset>4508276</wp:posOffset>
                </wp:positionH>
                <wp:positionV relativeFrom="paragraph">
                  <wp:posOffset>36083</wp:posOffset>
                </wp:positionV>
                <wp:extent cx="448235" cy="328706"/>
                <wp:effectExtent l="0" t="38100" r="47625" b="33655"/>
                <wp:wrapNone/>
                <wp:docPr id="24" name="直線矢印コネクタ 24"/>
                <wp:cNvGraphicFramePr/>
                <a:graphic xmlns:a="http://schemas.openxmlformats.org/drawingml/2006/main">
                  <a:graphicData uri="http://schemas.microsoft.com/office/word/2010/wordprocessingShape">
                    <wps:wsp>
                      <wps:cNvCnPr/>
                      <wps:spPr>
                        <a:xfrm flipV="1">
                          <a:off x="0" y="0"/>
                          <a:ext cx="448235" cy="328706"/>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4" o:spid="_x0000_s1026" type="#_x0000_t32" style="position:absolute;left:0;text-align:left;margin-left:355pt;margin-top:2.85pt;width:35.3pt;height:25.9pt;flip:y;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" strokecolor="black [3213]" strokeweight="1.5pt">
                <v:stroke endarrow="open"/>
              </v:shape>
            </w:pict>
          </mc:Fallback>
        </mc:AlternateContent>
      </w:r>
    </w:p>
    <w:p w14:paraId="310B7366" w14:textId="614E755D" w:rsidR="003557D9" w:rsidRDefault="00832D64">
      <w:pPr>
        <w:rPr>
          <w:rFonts w:ascii="Century" w:hAnsi="Century" w:cs="Arial"/>
          <w:kern w:val="0"/>
          <w:szCs w:val="21"/>
        </w:rPr>
      </w:pPr>
      <w:r>
        <w:rPr>
          <w:noProof/>
        </w:rPr>
        <mc:AlternateContent>
          <mc:Choice Requires="wps">
            <w:drawing>
              <wp:anchor distT="0" distB="0" distL="114300" distR="114300" simplePos="0" relativeHeight="251692032" behindDoc="0" locked="0" layoutInCell="1" allowOverlap="1" wp14:anchorId="19F94E60" wp14:editId="000C8FFB">
                <wp:simplePos x="0" y="0"/>
                <wp:positionH relativeFrom="column">
                  <wp:posOffset>4317029</wp:posOffset>
                </wp:positionH>
                <wp:positionV relativeFrom="paragraph">
                  <wp:posOffset>318247</wp:posOffset>
                </wp:positionV>
                <wp:extent cx="496047" cy="0"/>
                <wp:effectExtent l="0" t="76200" r="18415" b="114300"/>
                <wp:wrapNone/>
                <wp:docPr id="25" name="直線矢印コネクタ 25"/>
                <wp:cNvGraphicFramePr/>
                <a:graphic xmlns:a="http://schemas.openxmlformats.org/drawingml/2006/main">
                  <a:graphicData uri="http://schemas.microsoft.com/office/word/2010/wordprocessingShape">
                    <wps:wsp>
                      <wps:cNvCnPr/>
                      <wps:spPr>
                        <a:xfrm>
                          <a:off x="0" y="0"/>
                          <a:ext cx="496047"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5" o:spid="_x0000_s1026" type="#_x0000_t32" style="position:absolute;left:0;text-align:left;margin-left:339.9pt;margin-top:25.05pt;width:39.05pt;height:0;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" strokecolor="black [3213]" strokeweight="1.5pt">
                <v:stroke endarrow="open"/>
              </v:shape>
            </w:pict>
          </mc:Fallback>
        </mc:AlternateContent>
      </w:r>
      <w:r w:rsidR="003557D9">
        <w:t xml:space="preserve">2. The urban reconstruction technique should be carefully chosen case by case and Land Readjustment is the most recommendable. In case of big disaster, many </w:t>
      </w:r>
      <w:r w:rsidR="009C0DDC">
        <w:t xml:space="preserve">land owners and stakeholders would be missed and Japanese Land Readjustment Law is well prepared for those cases. Problem was the lack of experienced technicians in local governments and so many officials in big cities and Urban </w:t>
      </w:r>
      <w:r w:rsidR="009C0DDC">
        <w:rPr>
          <w:rFonts w:ascii="Century" w:hAnsi="Century" w:cs="Arial"/>
          <w:kern w:val="0"/>
          <w:szCs w:val="21"/>
        </w:rPr>
        <w:t>R</w:t>
      </w:r>
      <w:r w:rsidR="009C0DDC" w:rsidRPr="009C0DDC">
        <w:rPr>
          <w:rFonts w:ascii="Century" w:hAnsi="Century" w:cs="Arial"/>
          <w:kern w:val="0"/>
          <w:szCs w:val="21"/>
        </w:rPr>
        <w:t>enaissance</w:t>
      </w:r>
      <w:r w:rsidR="009C0DDC">
        <w:rPr>
          <w:rFonts w:ascii="Century" w:hAnsi="Century" w:cs="Arial"/>
          <w:kern w:val="0"/>
          <w:szCs w:val="21"/>
        </w:rPr>
        <w:t xml:space="preserve"> Corporation have been dispatched to the suffered cities and towns. Then it is recommended for local governments to continue some land readjustment project, small one would be OK, and to keep the experienced technicians regularly. </w:t>
      </w:r>
    </w:p>
    <w:p w14:paraId="7B09DA1D" w14:textId="77777777" w:rsidR="000875A6" w:rsidRDefault="000875A6">
      <w:pPr>
        <w:rPr>
          <w:rFonts w:ascii="Century" w:hAnsi="Century" w:cs="Arial"/>
          <w:kern w:val="0"/>
          <w:szCs w:val="21"/>
        </w:rPr>
      </w:pPr>
    </w:p>
    <w:p w14:paraId="4CB54F81" w14:textId="0EB54E5D" w:rsidR="00816018" w:rsidRDefault="00816018">
      <w:pPr>
        <w:rPr>
          <w:rFonts w:ascii="Century" w:hAnsi="Century" w:cs="Arial"/>
          <w:kern w:val="0"/>
          <w:szCs w:val="21"/>
        </w:rPr>
      </w:pPr>
      <w:r>
        <w:rPr>
          <w:rFonts w:ascii="Century" w:hAnsi="Century" w:cs="Arial"/>
          <w:kern w:val="0"/>
          <w:szCs w:val="21"/>
        </w:rPr>
        <w:t xml:space="preserve">3. Exercise to evacuate and rescue is very important. In case of Tohno City, the prefecture wide exercise had been done </w:t>
      </w:r>
      <w:r w:rsidR="00120405">
        <w:rPr>
          <w:rFonts w:ascii="Century" w:hAnsi="Century" w:cs="Arial"/>
          <w:kern w:val="0"/>
          <w:szCs w:val="21"/>
        </w:rPr>
        <w:t xml:space="preserve">twice </w:t>
      </w:r>
      <w:r>
        <w:rPr>
          <w:rFonts w:ascii="Century" w:hAnsi="Century" w:cs="Arial"/>
          <w:kern w:val="0"/>
          <w:szCs w:val="21"/>
        </w:rPr>
        <w:t xml:space="preserve">just before the disaster and rescue troops of police, fire station, </w:t>
      </w:r>
      <w:proofErr w:type="gramStart"/>
      <w:r>
        <w:rPr>
          <w:rFonts w:ascii="Century" w:hAnsi="Century" w:cs="Arial"/>
          <w:kern w:val="0"/>
          <w:szCs w:val="21"/>
        </w:rPr>
        <w:t>self</w:t>
      </w:r>
      <w:proofErr w:type="gramEnd"/>
      <w:r>
        <w:rPr>
          <w:rFonts w:ascii="Century" w:hAnsi="Century" w:cs="Arial"/>
          <w:kern w:val="0"/>
          <w:szCs w:val="21"/>
        </w:rPr>
        <w:t>-defense army could mak</w:t>
      </w:r>
      <w:r w:rsidR="00120405">
        <w:rPr>
          <w:rFonts w:ascii="Century" w:hAnsi="Century" w:cs="Arial"/>
          <w:kern w:val="0"/>
          <w:szCs w:val="21"/>
        </w:rPr>
        <w:t>e actions very quickly. In case of Kamaishi Elementary School, pupils were very well trained and no victims found. O</w:t>
      </w:r>
      <w:r>
        <w:rPr>
          <w:rFonts w:ascii="Century" w:hAnsi="Century" w:cs="Arial"/>
          <w:kern w:val="0"/>
          <w:szCs w:val="21"/>
        </w:rPr>
        <w:t xml:space="preserve">n the other hand, </w:t>
      </w:r>
      <w:r w:rsidR="00120405">
        <w:rPr>
          <w:rFonts w:ascii="Century" w:hAnsi="Century" w:cs="Arial"/>
          <w:kern w:val="0"/>
          <w:szCs w:val="21"/>
        </w:rPr>
        <w:t>in case of Ohkawa Elementary School</w:t>
      </w:r>
      <w:r w:rsidR="00993629">
        <w:rPr>
          <w:rFonts w:ascii="Century" w:hAnsi="Century" w:cs="Arial" w:hint="eastAsia"/>
          <w:kern w:val="0"/>
          <w:szCs w:val="21"/>
        </w:rPr>
        <w:t xml:space="preserve"> in Ishinomaki City</w:t>
      </w:r>
      <w:r w:rsidR="00120405">
        <w:rPr>
          <w:rFonts w:ascii="Century" w:hAnsi="Century" w:cs="Arial"/>
          <w:kern w:val="0"/>
          <w:szCs w:val="21"/>
        </w:rPr>
        <w:t>, teachers spent 40 minutes to discuss and decide</w:t>
      </w:r>
      <w:r w:rsidR="00993629">
        <w:rPr>
          <w:rFonts w:ascii="Century" w:hAnsi="Century" w:cs="Arial" w:hint="eastAsia"/>
          <w:kern w:val="0"/>
          <w:szCs w:val="21"/>
        </w:rPr>
        <w:t>d</w:t>
      </w:r>
      <w:r w:rsidR="00120405">
        <w:rPr>
          <w:rFonts w:ascii="Century" w:hAnsi="Century" w:cs="Arial"/>
          <w:kern w:val="0"/>
          <w:szCs w:val="21"/>
        </w:rPr>
        <w:t xml:space="preserve"> the evacuation place</w:t>
      </w:r>
      <w:r w:rsidR="00993629">
        <w:rPr>
          <w:rFonts w:ascii="Century" w:hAnsi="Century" w:cs="Arial" w:hint="eastAsia"/>
          <w:kern w:val="0"/>
          <w:szCs w:val="21"/>
        </w:rPr>
        <w:t xml:space="preserve"> so lately. S</w:t>
      </w:r>
      <w:r w:rsidR="00120405">
        <w:rPr>
          <w:rFonts w:ascii="Century" w:hAnsi="Century" w:cs="Arial"/>
          <w:kern w:val="0"/>
          <w:szCs w:val="21"/>
        </w:rPr>
        <w:t>uch delay caused the victims of 74 pupils out of 108 and 10 teachers out of 11.</w:t>
      </w:r>
    </w:p>
    <w:p w14:paraId="5C8C0D1E" w14:textId="77777777" w:rsidR="00993629" w:rsidRDefault="00993629">
      <w:pPr>
        <w:rPr>
          <w:rFonts w:ascii="Century" w:hAnsi="Century" w:cs="Arial"/>
          <w:kern w:val="0"/>
          <w:szCs w:val="21"/>
        </w:rPr>
      </w:pPr>
    </w:p>
    <w:p w14:paraId="50851DA7" w14:textId="41C84DA1" w:rsidR="00120405" w:rsidRDefault="00120405">
      <w:pPr>
        <w:rPr>
          <w:rFonts w:ascii="Century" w:hAnsi="Century" w:cs="Arial"/>
          <w:kern w:val="0"/>
          <w:szCs w:val="21"/>
        </w:rPr>
      </w:pPr>
      <w:r>
        <w:rPr>
          <w:rFonts w:ascii="Century" w:hAnsi="Century" w:cs="Arial"/>
          <w:kern w:val="0"/>
          <w:szCs w:val="21"/>
        </w:rPr>
        <w:t xml:space="preserve">4. This disaster caused blackout in wide areas and information system couldn't work well. NTT (Nippon Telephone and Telegram Company) </w:t>
      </w:r>
      <w:r w:rsidR="00943A08">
        <w:rPr>
          <w:rFonts w:ascii="Century" w:hAnsi="Century" w:cs="Arial"/>
          <w:kern w:val="0"/>
          <w:szCs w:val="21"/>
        </w:rPr>
        <w:t xml:space="preserve">supplied satellite phones to the municipalities, and only those several phones could work well in case of Tohno City. </w:t>
      </w:r>
    </w:p>
    <w:p w14:paraId="570F24F6" w14:textId="1E64D334" w:rsidR="000875A6" w:rsidRDefault="000875A6">
      <w:pPr>
        <w:rPr>
          <w:rFonts w:ascii="Century" w:hAnsi="Century" w:cs="Arial"/>
          <w:kern w:val="0"/>
          <w:szCs w:val="21"/>
        </w:rPr>
      </w:pPr>
    </w:p>
    <w:p w14:paraId="79C7BC66" w14:textId="02BA8831" w:rsidR="00943A08" w:rsidRDefault="00993629">
      <w:pPr>
        <w:rPr>
          <w:rFonts w:ascii="Century" w:hAnsi="Century" w:cs="Arial"/>
          <w:kern w:val="0"/>
          <w:szCs w:val="21"/>
        </w:rPr>
      </w:pPr>
      <w:r>
        <w:rPr>
          <w:rFonts w:ascii="Century" w:hAnsi="Century" w:cs="Arial" w:hint="eastAsia"/>
          <w:kern w:val="0"/>
          <w:szCs w:val="21"/>
        </w:rPr>
        <w:t>5</w:t>
      </w:r>
      <w:r w:rsidR="00943A08">
        <w:rPr>
          <w:rFonts w:ascii="Century" w:hAnsi="Century" w:cs="Arial"/>
          <w:kern w:val="0"/>
          <w:szCs w:val="21"/>
        </w:rPr>
        <w:t xml:space="preserve">. Gasoline supply for automobile was terrible and many rescue works faced difficulty for one or two weeks. One reason was of course the damage of roads </w:t>
      </w:r>
      <w:r>
        <w:rPr>
          <w:rFonts w:ascii="Century" w:hAnsi="Century" w:cs="Arial" w:hint="eastAsia"/>
          <w:kern w:val="0"/>
          <w:szCs w:val="21"/>
        </w:rPr>
        <w:t xml:space="preserve">and bridges </w:t>
      </w:r>
      <w:r>
        <w:rPr>
          <w:rFonts w:ascii="Century" w:hAnsi="Century" w:cs="Arial"/>
          <w:kern w:val="0"/>
          <w:szCs w:val="21"/>
        </w:rPr>
        <w:t xml:space="preserve">and </w:t>
      </w:r>
      <w:r>
        <w:rPr>
          <w:rFonts w:ascii="Century" w:hAnsi="Century" w:cs="Arial" w:hint="eastAsia"/>
          <w:kern w:val="0"/>
          <w:szCs w:val="21"/>
        </w:rPr>
        <w:t xml:space="preserve">the </w:t>
      </w:r>
      <w:r w:rsidR="00943A08">
        <w:rPr>
          <w:rFonts w:ascii="Century" w:hAnsi="Century" w:cs="Arial"/>
          <w:kern w:val="0"/>
          <w:szCs w:val="21"/>
        </w:rPr>
        <w:t>other reason</w:t>
      </w:r>
      <w:r>
        <w:rPr>
          <w:rFonts w:ascii="Century" w:hAnsi="Century" w:cs="Arial" w:hint="eastAsia"/>
          <w:kern w:val="0"/>
          <w:szCs w:val="21"/>
        </w:rPr>
        <w:t>s</w:t>
      </w:r>
      <w:r w:rsidR="00943A08">
        <w:rPr>
          <w:rFonts w:ascii="Century" w:hAnsi="Century" w:cs="Arial"/>
          <w:kern w:val="0"/>
          <w:szCs w:val="21"/>
        </w:rPr>
        <w:t xml:space="preserve"> </w:t>
      </w:r>
      <w:r>
        <w:rPr>
          <w:rFonts w:ascii="Century" w:hAnsi="Century" w:cs="Arial" w:hint="eastAsia"/>
          <w:kern w:val="0"/>
          <w:szCs w:val="21"/>
        </w:rPr>
        <w:t xml:space="preserve">were </w:t>
      </w:r>
      <w:r w:rsidR="00943A08">
        <w:rPr>
          <w:rFonts w:ascii="Century" w:hAnsi="Century" w:cs="Arial"/>
          <w:kern w:val="0"/>
          <w:szCs w:val="21"/>
        </w:rPr>
        <w:t>the damage</w:t>
      </w:r>
      <w:r>
        <w:rPr>
          <w:rFonts w:ascii="Century" w:hAnsi="Century" w:cs="Arial" w:hint="eastAsia"/>
          <w:kern w:val="0"/>
          <w:szCs w:val="21"/>
        </w:rPr>
        <w:t>s</w:t>
      </w:r>
      <w:r w:rsidR="00943A08">
        <w:rPr>
          <w:rFonts w:ascii="Century" w:hAnsi="Century" w:cs="Arial"/>
          <w:kern w:val="0"/>
          <w:szCs w:val="21"/>
        </w:rPr>
        <w:t xml:space="preserve"> of oil production</w:t>
      </w:r>
      <w:r>
        <w:rPr>
          <w:rFonts w:ascii="Century" w:hAnsi="Century" w:cs="Arial" w:hint="eastAsia"/>
          <w:kern w:val="0"/>
          <w:szCs w:val="21"/>
        </w:rPr>
        <w:t xml:space="preserve"> site</w:t>
      </w:r>
      <w:r w:rsidR="00943A08">
        <w:rPr>
          <w:rFonts w:ascii="Century" w:hAnsi="Century" w:cs="Arial"/>
          <w:kern w:val="0"/>
          <w:szCs w:val="21"/>
        </w:rPr>
        <w:t>s and gasoline stations.</w:t>
      </w:r>
    </w:p>
    <w:p w14:paraId="4AC08730" w14:textId="77777777" w:rsidR="000875A6" w:rsidRDefault="000875A6">
      <w:pPr>
        <w:rPr>
          <w:rFonts w:ascii="Century" w:hAnsi="Century" w:cs="Arial"/>
          <w:kern w:val="0"/>
          <w:szCs w:val="21"/>
        </w:rPr>
      </w:pPr>
    </w:p>
    <w:p w14:paraId="77F54834" w14:textId="3C666BD1" w:rsidR="00943A08" w:rsidRDefault="00993629">
      <w:pPr>
        <w:rPr>
          <w:rFonts w:ascii="Century" w:hAnsi="Century" w:cs="Arial"/>
          <w:kern w:val="0"/>
          <w:szCs w:val="21"/>
        </w:rPr>
      </w:pPr>
      <w:r>
        <w:rPr>
          <w:rFonts w:ascii="Century" w:hAnsi="Century" w:cs="Arial" w:hint="eastAsia"/>
          <w:kern w:val="0"/>
          <w:szCs w:val="21"/>
        </w:rPr>
        <w:t>6</w:t>
      </w:r>
      <w:r>
        <w:rPr>
          <w:rFonts w:ascii="Century" w:hAnsi="Century" w:cs="Arial"/>
          <w:kern w:val="0"/>
          <w:szCs w:val="21"/>
        </w:rPr>
        <w:t xml:space="preserve">. Many oil tanks </w:t>
      </w:r>
      <w:r>
        <w:rPr>
          <w:rFonts w:ascii="Century" w:hAnsi="Century" w:cs="Arial" w:hint="eastAsia"/>
          <w:kern w:val="0"/>
          <w:szCs w:val="21"/>
        </w:rPr>
        <w:t>at</w:t>
      </w:r>
      <w:r w:rsidR="00943A08">
        <w:rPr>
          <w:rFonts w:ascii="Century" w:hAnsi="Century" w:cs="Arial"/>
          <w:kern w:val="0"/>
          <w:szCs w:val="21"/>
        </w:rPr>
        <w:t xml:space="preserve"> the mouth of the harbour were </w:t>
      </w:r>
      <w:r w:rsidR="000875A6">
        <w:rPr>
          <w:rFonts w:ascii="Century" w:hAnsi="Century" w:cs="Arial"/>
          <w:kern w:val="0"/>
          <w:szCs w:val="21"/>
        </w:rPr>
        <w:t>fallen down by huge tsunami and caused big fires. Then some defense wall may be needed for those facilities.</w:t>
      </w:r>
    </w:p>
    <w:p w14:paraId="1BFEA845" w14:textId="77777777" w:rsidR="00EA1CBA" w:rsidRDefault="00EA1CBA">
      <w:pPr>
        <w:rPr>
          <w:rFonts w:ascii="Century" w:hAnsi="Century" w:cs="Arial"/>
          <w:kern w:val="0"/>
          <w:szCs w:val="21"/>
        </w:rPr>
      </w:pPr>
    </w:p>
    <w:p w14:paraId="138A1491" w14:textId="78722875" w:rsidR="00EA1CBA" w:rsidRDefault="00EA1CBA">
      <w:pPr>
        <w:rPr>
          <w:rFonts w:ascii="Century" w:hAnsi="Century" w:cs="Arial"/>
          <w:kern w:val="0"/>
          <w:szCs w:val="21"/>
        </w:rPr>
      </w:pPr>
      <w:r w:rsidRPr="00EA1CBA">
        <w:rPr>
          <w:rFonts w:ascii="Century" w:hAnsi="Century" w:cs="Arial"/>
          <w:kern w:val="0"/>
          <w:szCs w:val="21"/>
        </w:rPr>
        <w:t xml:space="preserve">Finally, it is difficult to decide. The next such big Tsunami would be several-hundred-years later and medium size Tsunami such as 5 meters or so would be every one hundred years. 250 billion USD budget is aiming to overcome such huge Tsunami even people may forget such big one during the long term of hundreds of years.   </w:t>
      </w:r>
    </w:p>
    <w:p w14:paraId="7ACE92BB" w14:textId="3C819737" w:rsidR="008D1E08" w:rsidRDefault="008D1E08"/>
    <w:p w14:paraId="7CFC2E00" w14:textId="77777777" w:rsidR="00832D64" w:rsidRDefault="00832D64"/>
    <w:p w14:paraId="59B09256" w14:textId="60CE9680" w:rsidR="000875A6" w:rsidRPr="008108B7" w:rsidRDefault="000875A6" w:rsidP="000875A6">
      <w:pPr>
        <w:rPr>
          <w:b/>
        </w:rPr>
      </w:pPr>
      <w:r w:rsidRPr="008108B7">
        <w:rPr>
          <w:b/>
        </w:rPr>
        <w:lastRenderedPageBreak/>
        <w:t>Bank Loan Exemption or Reduction Guideline for Suffered People</w:t>
      </w:r>
    </w:p>
    <w:p w14:paraId="7AEFC1C8" w14:textId="42830A80" w:rsidR="000875A6" w:rsidRDefault="000875A6" w:rsidP="000875A6">
      <w:r>
        <w:rPr>
          <w:rFonts w:hint="eastAsia"/>
        </w:rPr>
        <w:t xml:space="preserve">Japanese government prepared a special guideline to exempt or decrease the bank loan </w:t>
      </w:r>
      <w:r>
        <w:t xml:space="preserve">of suffered people. Those people who have lost their houses and cars are facing the difficulty such as the double loan. This means that they should repay the former loan and also shoulder the new loan to rebuild their houses and to buy a car. Therefore national government prepared the guideline to reduce their duties. </w:t>
      </w:r>
    </w:p>
    <w:p w14:paraId="5AEA04EC" w14:textId="10CF40D4" w:rsidR="000875A6" w:rsidRDefault="000875A6" w:rsidP="000875A6">
      <w:r>
        <w:t xml:space="preserve">Applicant should be a private person and </w:t>
      </w:r>
      <w:r w:rsidR="00D72DA0">
        <w:rPr>
          <w:rFonts w:hint="eastAsia"/>
        </w:rPr>
        <w:t xml:space="preserve">should prove that he had no delay for </w:t>
      </w:r>
      <w:r>
        <w:t xml:space="preserve">the regular repayment before the disaster. Then he can request the help of </w:t>
      </w:r>
      <w:r w:rsidR="00D72DA0">
        <w:rPr>
          <w:rFonts w:hint="eastAsia"/>
        </w:rPr>
        <w:t xml:space="preserve">a </w:t>
      </w:r>
      <w:r>
        <w:t>lawyer temporary hired by the national government and submit the necessary documents to the Guideline Management Committee. If the committee agree</w:t>
      </w:r>
      <w:r>
        <w:rPr>
          <w:rFonts w:hint="eastAsia"/>
        </w:rPr>
        <w:t>s</w:t>
      </w:r>
      <w:r>
        <w:t xml:space="preserve"> to the documents, the committee will recommend the exemption or </w:t>
      </w:r>
      <w:r>
        <w:rPr>
          <w:rFonts w:hint="eastAsia"/>
        </w:rPr>
        <w:t>r</w:t>
      </w:r>
      <w:r>
        <w:t xml:space="preserve">eduction of the bank loan to the related banks or other finance institutes. Then banks or finance institutes will decide the exemption or </w:t>
      </w:r>
      <w:r>
        <w:rPr>
          <w:rFonts w:hint="eastAsia"/>
        </w:rPr>
        <w:t>r</w:t>
      </w:r>
      <w:r>
        <w:t xml:space="preserve">eduction of the loan under the financial support of the national government. </w:t>
      </w:r>
    </w:p>
    <w:p w14:paraId="5ECBC7E5" w14:textId="07A4C1B6" w:rsidR="000875A6" w:rsidRDefault="000875A6" w:rsidP="000875A6">
      <w:r>
        <w:t>After all, the suffered people will be able to rebuild their houses and buy a car under the new bank loan system with the especially low interest rate.</w:t>
      </w:r>
    </w:p>
    <w:p w14:paraId="716A4108" w14:textId="1A810C56" w:rsidR="000875A6" w:rsidRDefault="00832D64">
      <w:r>
        <w:rPr>
          <w:noProof/>
        </w:rPr>
        <mc:AlternateContent>
          <mc:Choice Requires="wps">
            <w:drawing>
              <wp:anchor distT="0" distB="0" distL="114300" distR="114300" simplePos="0" relativeHeight="251671552" behindDoc="0" locked="0" layoutInCell="1" allowOverlap="1" wp14:anchorId="223B4EAF" wp14:editId="63C2F557">
                <wp:simplePos x="0" y="0"/>
                <wp:positionH relativeFrom="column">
                  <wp:posOffset>4119880</wp:posOffset>
                </wp:positionH>
                <wp:positionV relativeFrom="paragraph">
                  <wp:posOffset>346075</wp:posOffset>
                </wp:positionV>
                <wp:extent cx="1337945" cy="274320"/>
                <wp:effectExtent l="0" t="0" r="14605" b="11430"/>
                <wp:wrapNone/>
                <wp:docPr id="9" name="テキスト ボックス 9"/>
                <wp:cNvGraphicFramePr/>
                <a:graphic xmlns:a="http://schemas.openxmlformats.org/drawingml/2006/main">
                  <a:graphicData uri="http://schemas.microsoft.com/office/word/2010/wordprocessingShape">
                    <wps:wsp>
                      <wps:cNvSpPr txBox="1"/>
                      <wps:spPr>
                        <a:xfrm>
                          <a:off x="0" y="0"/>
                          <a:ext cx="1337945" cy="2743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99F4F5" w14:textId="65DA36CC" w:rsidR="0044543E" w:rsidRDefault="0044543E">
                            <w:r>
                              <w:rPr>
                                <w:rFonts w:hint="eastAsia"/>
                              </w:rPr>
                              <w:t>Rubble and Debris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 o:spid="_x0000_s1029" type="#_x0000_t202" style="position:absolute;left:0;text-align:left;margin-left:324.4pt;margin-top:27.25pt;width:1in;height:21.6pt;z-index:251671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" fillcolor="white [3201]" strokeweight=".5pt">
                <v:textbox>
                  <w:txbxContent>
                    <w:p w14:paraId="6B99F4F5" w14:textId="65DA36CC" w:rsidR="0044543E" w:rsidRDefault="0044543E">
                      <w:r>
                        <w:rPr>
                          <w:rFonts w:hint="eastAsia"/>
                        </w:rPr>
                        <w:t>Rubble and Debris</w:t>
                      </w:r>
                    </w:p>
                  </w:txbxContent>
                </v:textbox>
              </v:shape>
            </w:pict>
          </mc:Fallback>
        </mc:AlternateContent>
      </w:r>
      <w:r w:rsidR="009412DD">
        <w:rPr>
          <w:noProof/>
        </w:rPr>
        <mc:AlternateContent>
          <mc:Choice Requires="wps">
            <w:drawing>
              <wp:anchor distT="0" distB="0" distL="114300" distR="114300" simplePos="0" relativeHeight="251673600" behindDoc="0" locked="0" layoutInCell="1" allowOverlap="1" wp14:anchorId="398E32C3" wp14:editId="6B2D8FD1">
                <wp:simplePos x="0" y="0"/>
                <wp:positionH relativeFrom="column">
                  <wp:posOffset>235585</wp:posOffset>
                </wp:positionH>
                <wp:positionV relativeFrom="paragraph">
                  <wp:posOffset>135255</wp:posOffset>
                </wp:positionV>
                <wp:extent cx="2336800" cy="551180"/>
                <wp:effectExtent l="0" t="0" r="25400" b="20320"/>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551180"/>
                        </a:xfrm>
                        <a:prstGeom prst="rect">
                          <a:avLst/>
                        </a:prstGeom>
                        <a:solidFill>
                          <a:srgbClr val="FFFFFF"/>
                        </a:solidFill>
                        <a:ln w="3175">
                          <a:solidFill>
                            <a:srgbClr val="000000"/>
                          </a:solidFill>
                          <a:miter lim="800000"/>
                          <a:headEnd/>
                          <a:tailEnd/>
                        </a:ln>
                      </wps:spPr>
                      <wps:txbx>
                        <w:txbxContent>
                          <w:p w14:paraId="13B964B4" w14:textId="41552425" w:rsidR="0044543E" w:rsidRDefault="0044543E" w:rsidP="009412DD">
                            <w:pPr>
                              <w:spacing w:line="240" w:lineRule="exact"/>
                            </w:pPr>
                            <w:r>
                              <w:rPr>
                                <w:rFonts w:hint="eastAsia"/>
                              </w:rPr>
                              <w:t xml:space="preserve">Only Hotel remained in </w:t>
                            </w:r>
                            <w:proofErr w:type="spellStart"/>
                            <w:r>
                              <w:rPr>
                                <w:rFonts w:hint="eastAsia"/>
                              </w:rPr>
                              <w:t>Miyako</w:t>
                            </w:r>
                            <w:proofErr w:type="spellEnd"/>
                            <w:r>
                              <w:rPr>
                                <w:rFonts w:hint="eastAsia"/>
                              </w:rPr>
                              <w:t xml:space="preserve"> City. The other w</w:t>
                            </w:r>
                            <w:r w:rsidR="00DC4051">
                              <w:rPr>
                                <w:rFonts w:hint="eastAsia"/>
                              </w:rPr>
                              <w:t>ooden houses were completely swept by Tsunami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18.55pt;margin-top:10.65pt;width:184pt;height:110.5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" strokeweight=".25pt">
                <v:textbox style="mso-fit-shape-to-text:t">
                  <w:txbxContent>
                    <w:p w14:paraId="13B964B4" w14:textId="41552425" w:rsidR="0044543E" w:rsidRDefault="0044543E" w:rsidP="009412DD">
                      <w:pPr>
                        <w:spacing w:line="240" w:lineRule="exact"/>
                      </w:pPr>
                      <w:r>
                        <w:rPr>
                          <w:rFonts w:hint="eastAsia"/>
                        </w:rPr>
                        <w:t xml:space="preserve">Only Hotel remained in </w:t>
                      </w:r>
                      <w:proofErr w:type="spellStart"/>
                      <w:r>
                        <w:rPr>
                          <w:rFonts w:hint="eastAsia"/>
                        </w:rPr>
                        <w:t>Miyako</w:t>
                      </w:r>
                      <w:proofErr w:type="spellEnd"/>
                      <w:r>
                        <w:rPr>
                          <w:rFonts w:hint="eastAsia"/>
                        </w:rPr>
                        <w:t xml:space="preserve"> City. The other w</w:t>
                      </w:r>
                      <w:r w:rsidR="00DC4051">
                        <w:rPr>
                          <w:rFonts w:hint="eastAsia"/>
                        </w:rPr>
                        <w:t>ooden houses were completely swept by Tsunami</w:t>
                      </w:r>
                    </w:p>
                  </w:txbxContent>
                </v:textbox>
              </v:shape>
            </w:pict>
          </mc:Fallback>
        </mc:AlternateContent>
      </w:r>
    </w:p>
    <w:p w14:paraId="1196C275" w14:textId="627C1934" w:rsidR="00345901" w:rsidRDefault="00827313" w:rsidP="00345901">
      <w:r>
        <w:t xml:space="preserve">  </w:t>
      </w:r>
      <w:r w:rsidR="00345901">
        <w:t xml:space="preserve">                           </w:t>
      </w:r>
    </w:p>
    <w:p w14:paraId="5FAECC15" w14:textId="412253B6" w:rsidR="0044543E" w:rsidRDefault="00827313" w:rsidP="0044543E">
      <w:r>
        <w:t xml:space="preserve"> </w:t>
      </w:r>
    </w:p>
    <w:p w14:paraId="4FD829B4" w14:textId="073C794E" w:rsidR="00345901" w:rsidRDefault="00832D64" w:rsidP="00345901">
      <w:r>
        <w:rPr>
          <w:noProof/>
        </w:rPr>
        <mc:AlternateContent>
          <mc:Choice Requires="wps">
            <w:drawing>
              <wp:anchor distT="0" distB="0" distL="114300" distR="114300" simplePos="0" relativeHeight="251668480" behindDoc="0" locked="0" layoutInCell="1" allowOverlap="1" wp14:anchorId="69DBDADC" wp14:editId="2E29970F">
                <wp:simplePos x="0" y="0"/>
                <wp:positionH relativeFrom="column">
                  <wp:posOffset>58420</wp:posOffset>
                </wp:positionH>
                <wp:positionV relativeFrom="paragraph">
                  <wp:posOffset>170180</wp:posOffset>
                </wp:positionV>
                <wp:extent cx="2303780" cy="398780"/>
                <wp:effectExtent l="0" t="0" r="20320" b="2032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398780"/>
                        </a:xfrm>
                        <a:prstGeom prst="rect">
                          <a:avLst/>
                        </a:prstGeom>
                        <a:solidFill>
                          <a:srgbClr val="FFFFFF"/>
                        </a:solidFill>
                        <a:ln w="3175">
                          <a:solidFill>
                            <a:srgbClr val="000000"/>
                          </a:solidFill>
                          <a:miter lim="800000"/>
                          <a:headEnd/>
                          <a:tailEnd/>
                        </a:ln>
                      </wps:spPr>
                      <wps:txbx>
                        <w:txbxContent>
                          <w:p w14:paraId="770FDEBC" w14:textId="41783E60" w:rsidR="0044543E" w:rsidRDefault="0044543E" w:rsidP="00832D64">
                            <w:pPr>
                              <w:spacing w:line="240" w:lineRule="exact"/>
                            </w:pPr>
                            <w:r>
                              <w:rPr>
                                <w:rFonts w:hint="eastAsia"/>
                              </w:rPr>
                              <w:t>Only tree remained among the thousands of seaside tree band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1" type="#_x0000_t202" style="position:absolute;left:0;text-align:left;margin-left:4.6pt;margin-top:13.4pt;width:186.95pt;height:110.55pt;z-index:2516684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" strokeweight=".25pt">
                <v:textbox style="mso-fit-shape-to-text:t">
                  <w:txbxContent>
                    <w:p w14:paraId="770FDEBC" w14:textId="41783E60" w:rsidR="0044543E" w:rsidRDefault="0044543E" w:rsidP="00832D64">
                      <w:pPr>
                        <w:spacing w:line="240" w:lineRule="exact"/>
                      </w:pPr>
                      <w:r>
                        <w:rPr>
                          <w:rFonts w:hint="eastAsia"/>
                        </w:rPr>
                        <w:t>Only tree remained among the thousands of seaside tree band</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08230BBE" wp14:editId="36064E9F">
                <wp:simplePos x="0" y="0"/>
                <wp:positionH relativeFrom="column">
                  <wp:posOffset>3101340</wp:posOffset>
                </wp:positionH>
                <wp:positionV relativeFrom="paragraph">
                  <wp:posOffset>43180</wp:posOffset>
                </wp:positionV>
                <wp:extent cx="2303780" cy="551180"/>
                <wp:effectExtent l="0" t="0" r="20320" b="20320"/>
                <wp:wrapNone/>
                <wp:docPr id="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551180"/>
                        </a:xfrm>
                        <a:prstGeom prst="rect">
                          <a:avLst/>
                        </a:prstGeom>
                        <a:solidFill>
                          <a:srgbClr val="FFFFFF"/>
                        </a:solidFill>
                        <a:ln w="3175">
                          <a:solidFill>
                            <a:srgbClr val="000000"/>
                          </a:solidFill>
                          <a:miter lim="800000"/>
                          <a:headEnd/>
                          <a:tailEnd/>
                        </a:ln>
                      </wps:spPr>
                      <wps:txbx>
                        <w:txbxContent>
                          <w:p w14:paraId="40603BF1" w14:textId="13164086" w:rsidR="0044543E" w:rsidRDefault="0044543E" w:rsidP="00832D64">
                            <w:pPr>
                              <w:spacing w:line="240" w:lineRule="exact"/>
                            </w:pPr>
                            <w:r>
                              <w:rPr>
                                <w:rFonts w:hint="eastAsia"/>
                              </w:rPr>
                              <w:t>Belt conveyer to carry the soil from hillside to sunken fields</w:t>
                            </w:r>
                            <w:r w:rsidR="00DC4051">
                              <w:rPr>
                                <w:rFonts w:hint="eastAsia"/>
                              </w:rPr>
                              <w:t>, UR</w:t>
                            </w:r>
                          </w:p>
                          <w:p w14:paraId="7FCA6875" w14:textId="57B61D6F" w:rsidR="00DC4051" w:rsidRDefault="00DC4051" w:rsidP="00832D64">
                            <w:pPr>
                              <w:spacing w:line="240" w:lineRule="exact"/>
                            </w:pPr>
                            <w:r>
                              <w:rPr>
                                <w:rFonts w:hint="eastAsia"/>
                              </w:rPr>
                              <w:t>Press Vol.37, 2014</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2" type="#_x0000_t202" style="position:absolute;left:0;text-align:left;margin-left:244.2pt;margin-top:3.4pt;width:186.95pt;height:110.55pt;z-index:2516705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" strokeweight=".25pt">
                <v:textbox style="mso-fit-shape-to-text:t">
                  <w:txbxContent>
                    <w:p w14:paraId="40603BF1" w14:textId="13164086" w:rsidR="0044543E" w:rsidRDefault="0044543E" w:rsidP="00832D64">
                      <w:pPr>
                        <w:spacing w:line="240" w:lineRule="exact"/>
                      </w:pPr>
                      <w:r>
                        <w:rPr>
                          <w:rFonts w:hint="eastAsia"/>
                        </w:rPr>
                        <w:t>Belt conveyer to carry the soil from hillside to sunken fields</w:t>
                      </w:r>
                      <w:r w:rsidR="00DC4051">
                        <w:rPr>
                          <w:rFonts w:hint="eastAsia"/>
                        </w:rPr>
                        <w:t>, UR</w:t>
                      </w:r>
                    </w:p>
                    <w:p w14:paraId="7FCA6875" w14:textId="57B61D6F" w:rsidR="00DC4051" w:rsidRDefault="00DC4051" w:rsidP="00832D64">
                      <w:pPr>
                        <w:spacing w:line="240" w:lineRule="exact"/>
                      </w:pPr>
                      <w:r>
                        <w:rPr>
                          <w:rFonts w:hint="eastAsia"/>
                        </w:rPr>
                        <w:t>Press Vol.37, 2014</w:t>
                      </w:r>
                    </w:p>
                  </w:txbxContent>
                </v:textbox>
              </v:shape>
            </w:pict>
          </mc:Fallback>
        </mc:AlternateContent>
      </w:r>
      <w:r>
        <w:rPr>
          <w:rFonts w:hint="eastAsia"/>
          <w:noProof/>
        </w:rPr>
        <mc:AlternateContent>
          <mc:Choice Requires="wps">
            <w:drawing>
              <wp:anchor distT="0" distB="0" distL="114300" distR="114300" simplePos="0" relativeHeight="251693056" behindDoc="0" locked="0" layoutInCell="1" allowOverlap="1" wp14:anchorId="6463D615" wp14:editId="75B10EE7">
                <wp:simplePos x="0" y="0"/>
                <wp:positionH relativeFrom="column">
                  <wp:posOffset>766445</wp:posOffset>
                </wp:positionH>
                <wp:positionV relativeFrom="paragraph">
                  <wp:posOffset>534035</wp:posOffset>
                </wp:positionV>
                <wp:extent cx="501650" cy="824230"/>
                <wp:effectExtent l="0" t="0" r="50800" b="52070"/>
                <wp:wrapNone/>
                <wp:docPr id="26" name="直線矢印コネクタ 26"/>
                <wp:cNvGraphicFramePr/>
                <a:graphic xmlns:a="http://schemas.openxmlformats.org/drawingml/2006/main">
                  <a:graphicData uri="http://schemas.microsoft.com/office/word/2010/wordprocessingShape">
                    <wps:wsp>
                      <wps:cNvCnPr/>
                      <wps:spPr>
                        <a:xfrm>
                          <a:off x="0" y="0"/>
                          <a:ext cx="501650" cy="82423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6" o:spid="_x0000_s1026" type="#_x0000_t32" style="position:absolute;left:0;text-align:left;margin-left:60.35pt;margin-top:42.05pt;width:39.5pt;height:64.9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" strokecolor="black [3213]" strokeweight="1.5pt">
                <v:stroke endarrow="open"/>
              </v:shape>
            </w:pict>
          </mc:Fallback>
        </mc:AlternateContent>
      </w:r>
      <w:r>
        <w:rPr>
          <w:rFonts w:hint="eastAsia"/>
          <w:noProof/>
        </w:rPr>
        <w:drawing>
          <wp:anchor distT="0" distB="0" distL="114300" distR="114300" simplePos="0" relativeHeight="251663360" behindDoc="0" locked="0" layoutInCell="1" allowOverlap="1" wp14:anchorId="3852A871" wp14:editId="78B63D64">
            <wp:simplePos x="0" y="0"/>
            <wp:positionH relativeFrom="margin">
              <wp:posOffset>5715</wp:posOffset>
            </wp:positionH>
            <wp:positionV relativeFrom="margin">
              <wp:posOffset>6337935</wp:posOffset>
            </wp:positionV>
            <wp:extent cx="2710180" cy="1933575"/>
            <wp:effectExtent l="0" t="0" r="0" b="9525"/>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一本松.JPG"/>
                    <pic:cNvPicPr/>
                  </pic:nvPicPr>
                  <pic:blipFill>
                    <a:blip r:embed="rId8">
                      <a:extLst>
                        <a:ext uri="{28A0092B-C50C-407E-A947-70E740481C1C}">
                          <a14:useLocalDpi xmlns:a14="http://schemas.microsoft.com/office/drawing/2010/main" val="0"/>
                        </a:ext>
                      </a:extLst>
                    </a:blip>
                    <a:stretch>
                      <a:fillRect/>
                    </a:stretch>
                  </pic:blipFill>
                  <pic:spPr>
                    <a:xfrm>
                      <a:off x="0" y="0"/>
                      <a:ext cx="2710180" cy="1933575"/>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mc:AlternateContent>
          <mc:Choice Requires="wps">
            <w:drawing>
              <wp:anchor distT="0" distB="0" distL="114300" distR="114300" simplePos="0" relativeHeight="251694080" behindDoc="0" locked="0" layoutInCell="1" allowOverlap="1" wp14:anchorId="5775F3DD" wp14:editId="251A1C01">
                <wp:simplePos x="0" y="0"/>
                <wp:positionH relativeFrom="column">
                  <wp:posOffset>4042111</wp:posOffset>
                </wp:positionH>
                <wp:positionV relativeFrom="paragraph">
                  <wp:posOffset>534259</wp:posOffset>
                </wp:positionV>
                <wp:extent cx="394447" cy="1757082"/>
                <wp:effectExtent l="76200" t="0" r="24765" b="52705"/>
                <wp:wrapNone/>
                <wp:docPr id="27" name="直線矢印コネクタ 27"/>
                <wp:cNvGraphicFramePr/>
                <a:graphic xmlns:a="http://schemas.openxmlformats.org/drawingml/2006/main">
                  <a:graphicData uri="http://schemas.microsoft.com/office/word/2010/wordprocessingShape">
                    <wps:wsp>
                      <wps:cNvCnPr/>
                      <wps:spPr>
                        <a:xfrm flipH="1">
                          <a:off x="0" y="0"/>
                          <a:ext cx="394447" cy="1757082"/>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7" o:spid="_x0000_s1026" type="#_x0000_t32" style="position:absolute;left:0;text-align:left;margin-left:318.3pt;margin-top:42.05pt;width:31.05pt;height:138.35pt;flip:x;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" strokecolor="black [3213]" strokeweight="1.5pt">
                <v:stroke endarrow="open"/>
              </v:shape>
            </w:pict>
          </mc:Fallback>
        </mc:AlternateContent>
      </w:r>
      <w:r w:rsidR="00EA1CBA">
        <w:rPr>
          <w:rFonts w:hint="eastAsia"/>
          <w:noProof/>
        </w:rPr>
        <w:drawing>
          <wp:anchor distT="0" distB="0" distL="114300" distR="114300" simplePos="0" relativeHeight="251666432" behindDoc="0" locked="0" layoutInCell="1" allowOverlap="1" wp14:anchorId="361BC921" wp14:editId="0CA56951">
            <wp:simplePos x="0" y="0"/>
            <wp:positionH relativeFrom="margin">
              <wp:posOffset>2948305</wp:posOffset>
            </wp:positionH>
            <wp:positionV relativeFrom="margin">
              <wp:posOffset>3310890</wp:posOffset>
            </wp:positionV>
            <wp:extent cx="2720340" cy="2040255"/>
            <wp:effectExtent l="0" t="0" r="3810" b="0"/>
            <wp:wrapSquare wrapText="bothSides"/>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がれき.JPG"/>
                    <pic:cNvPicPr/>
                  </pic:nvPicPr>
                  <pic:blipFill>
                    <a:blip r:embed="rId9">
                      <a:extLst>
                        <a:ext uri="{28A0092B-C50C-407E-A947-70E740481C1C}">
                          <a14:useLocalDpi xmlns:a14="http://schemas.microsoft.com/office/drawing/2010/main" val="0"/>
                        </a:ext>
                      </a:extLst>
                    </a:blip>
                    <a:stretch>
                      <a:fillRect/>
                    </a:stretch>
                  </pic:blipFill>
                  <pic:spPr>
                    <a:xfrm>
                      <a:off x="0" y="0"/>
                      <a:ext cx="2720340" cy="2040255"/>
                    </a:xfrm>
                    <a:prstGeom prst="rect">
                      <a:avLst/>
                    </a:prstGeom>
                  </pic:spPr>
                </pic:pic>
              </a:graphicData>
            </a:graphic>
            <wp14:sizeRelH relativeFrom="margin">
              <wp14:pctWidth>0</wp14:pctWidth>
            </wp14:sizeRelH>
            <wp14:sizeRelV relativeFrom="margin">
              <wp14:pctHeight>0</wp14:pctHeight>
            </wp14:sizeRelV>
          </wp:anchor>
        </w:drawing>
      </w:r>
      <w:r w:rsidR="00EA1CBA">
        <w:rPr>
          <w:noProof/>
        </w:rPr>
        <w:drawing>
          <wp:anchor distT="0" distB="0" distL="114300" distR="114300" simplePos="0" relativeHeight="251662336" behindDoc="0" locked="0" layoutInCell="1" allowOverlap="1" wp14:anchorId="291828AF" wp14:editId="2F9CA4EE">
            <wp:simplePos x="0" y="0"/>
            <wp:positionH relativeFrom="margin">
              <wp:posOffset>5715</wp:posOffset>
            </wp:positionH>
            <wp:positionV relativeFrom="margin">
              <wp:posOffset>3318510</wp:posOffset>
            </wp:positionV>
            <wp:extent cx="2710180" cy="2032635"/>
            <wp:effectExtent l="0" t="0" r="0" b="571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田老観光ホテル.JPG"/>
                    <pic:cNvPicPr/>
                  </pic:nvPicPr>
                  <pic:blipFill>
                    <a:blip r:embed="rId10">
                      <a:extLst>
                        <a:ext uri="{28A0092B-C50C-407E-A947-70E740481C1C}">
                          <a14:useLocalDpi xmlns:a14="http://schemas.microsoft.com/office/drawing/2010/main" val="0"/>
                        </a:ext>
                      </a:extLst>
                    </a:blip>
                    <a:stretch>
                      <a:fillRect/>
                    </a:stretch>
                  </pic:blipFill>
                  <pic:spPr>
                    <a:xfrm>
                      <a:off x="0" y="0"/>
                      <a:ext cx="2710180" cy="2032635"/>
                    </a:xfrm>
                    <a:prstGeom prst="rect">
                      <a:avLst/>
                    </a:prstGeom>
                  </pic:spPr>
                </pic:pic>
              </a:graphicData>
            </a:graphic>
            <wp14:sizeRelH relativeFrom="margin">
              <wp14:pctWidth>0</wp14:pctWidth>
            </wp14:sizeRelH>
            <wp14:sizeRelV relativeFrom="margin">
              <wp14:pctHeight>0</wp14:pctHeight>
            </wp14:sizeRelV>
          </wp:anchor>
        </w:drawing>
      </w:r>
      <w:r w:rsidR="00345901">
        <w:br w:type="textWrapping" w:clear="all"/>
      </w:r>
    </w:p>
    <w:p w14:paraId="28C61650" w14:textId="33F284EC" w:rsidR="00827313" w:rsidRDefault="00832D64" w:rsidP="0044543E">
      <w:r>
        <w:rPr>
          <w:noProof/>
        </w:rPr>
        <w:drawing>
          <wp:anchor distT="0" distB="0" distL="114300" distR="114300" simplePos="0" relativeHeight="251676672" behindDoc="0" locked="0" layoutInCell="1" allowOverlap="1" wp14:anchorId="4D121787" wp14:editId="734CE7FA">
            <wp:simplePos x="0" y="0"/>
            <wp:positionH relativeFrom="margin">
              <wp:posOffset>2992755</wp:posOffset>
            </wp:positionH>
            <wp:positionV relativeFrom="margin">
              <wp:posOffset>6339205</wp:posOffset>
            </wp:positionV>
            <wp:extent cx="2677160" cy="1930400"/>
            <wp:effectExtent l="0" t="0" r="8890" b="0"/>
            <wp:wrapSquare wrapText="bothSides"/>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陸前高田コンベヤー.jpg"/>
                    <pic:cNvPicPr/>
                  </pic:nvPicPr>
                  <pic:blipFill rotWithShape="1">
                    <a:blip r:embed="rId11">
                      <a:extLst>
                        <a:ext uri="{28A0092B-C50C-407E-A947-70E740481C1C}">
                          <a14:useLocalDpi xmlns:a14="http://schemas.microsoft.com/office/drawing/2010/main" val="0"/>
                        </a:ext>
                      </a:extLst>
                    </a:blip>
                    <a:srcRect t="-58" b="53072"/>
                    <a:stretch/>
                  </pic:blipFill>
                  <pic:spPr bwMode="auto">
                    <a:xfrm>
                      <a:off x="0" y="0"/>
                      <a:ext cx="2677160" cy="193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7313">
        <w:t xml:space="preserve"> </w:t>
      </w:r>
    </w:p>
    <w:p w14:paraId="192FDBC7" w14:textId="2AFC747D" w:rsidR="00345901" w:rsidRDefault="00827313" w:rsidP="00345901">
      <w:r>
        <w:rPr>
          <w:rFonts w:hint="eastAsia"/>
          <w:noProof/>
        </w:rPr>
        <w:lastRenderedPageBreak/>
        <w:drawing>
          <wp:anchor distT="0" distB="0" distL="114300" distR="114300" simplePos="0" relativeHeight="251661312" behindDoc="0" locked="0" layoutInCell="1" allowOverlap="1" wp14:anchorId="774290A3" wp14:editId="7A69B38B">
            <wp:simplePos x="0" y="0"/>
            <wp:positionH relativeFrom="margin">
              <wp:posOffset>0</wp:posOffset>
            </wp:positionH>
            <wp:positionV relativeFrom="margin">
              <wp:posOffset>222250</wp:posOffset>
            </wp:positionV>
            <wp:extent cx="2733675" cy="2049780"/>
            <wp:effectExtent l="0" t="0" r="9525" b="7620"/>
            <wp:wrapSquare wrapText="bothSides"/>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仮設住宅.JPG"/>
                    <pic:cNvPicPr/>
                  </pic:nvPicPr>
                  <pic:blipFill>
                    <a:blip r:embed="rId12">
                      <a:extLst>
                        <a:ext uri="{28A0092B-C50C-407E-A947-70E740481C1C}">
                          <a14:useLocalDpi xmlns:a14="http://schemas.microsoft.com/office/drawing/2010/main" val="0"/>
                        </a:ext>
                      </a:extLst>
                    </a:blip>
                    <a:stretch>
                      <a:fillRect/>
                    </a:stretch>
                  </pic:blipFill>
                  <pic:spPr>
                    <a:xfrm>
                      <a:off x="0" y="0"/>
                      <a:ext cx="2733675" cy="2049780"/>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665408" behindDoc="0" locked="0" layoutInCell="1" allowOverlap="1" wp14:anchorId="3A2969A4" wp14:editId="60CED90D">
            <wp:simplePos x="0" y="0"/>
            <wp:positionH relativeFrom="margin">
              <wp:posOffset>3000375</wp:posOffset>
            </wp:positionH>
            <wp:positionV relativeFrom="margin">
              <wp:posOffset>222250</wp:posOffset>
            </wp:positionV>
            <wp:extent cx="2733675" cy="2049780"/>
            <wp:effectExtent l="0" t="0" r="9525" b="7620"/>
            <wp:wrapSquare wrapText="bothSides"/>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復興住宅.JPG"/>
                    <pic:cNvPicPr/>
                  </pic:nvPicPr>
                  <pic:blipFill>
                    <a:blip r:embed="rId13">
                      <a:extLst>
                        <a:ext uri="{28A0092B-C50C-407E-A947-70E740481C1C}">
                          <a14:useLocalDpi xmlns:a14="http://schemas.microsoft.com/office/drawing/2010/main" val="0"/>
                        </a:ext>
                      </a:extLst>
                    </a:blip>
                    <a:stretch>
                      <a:fillRect/>
                    </a:stretch>
                  </pic:blipFill>
                  <pic:spPr>
                    <a:xfrm>
                      <a:off x="0" y="0"/>
                      <a:ext cx="2733675" cy="2049780"/>
                    </a:xfrm>
                    <a:prstGeom prst="rect">
                      <a:avLst/>
                    </a:prstGeom>
                  </pic:spPr>
                </pic:pic>
              </a:graphicData>
            </a:graphic>
            <wp14:sizeRelH relativeFrom="margin">
              <wp14:pctWidth>0</wp14:pctWidth>
            </wp14:sizeRelH>
            <wp14:sizeRelV relativeFrom="margin">
              <wp14:pctHeight>0</wp14:pctHeight>
            </wp14:sizeRelV>
          </wp:anchor>
        </w:drawing>
      </w:r>
      <w:r w:rsidR="00345901">
        <w:t xml:space="preserve">                               </w:t>
      </w:r>
      <w:r>
        <w:t xml:space="preserve">                  </w:t>
      </w:r>
    </w:p>
    <w:p w14:paraId="5C0F2B65" w14:textId="1D5C1194" w:rsidR="00345901" w:rsidRDefault="009412DD" w:rsidP="00345901">
      <w:r>
        <w:rPr>
          <w:noProof/>
        </w:rPr>
        <mc:AlternateContent>
          <mc:Choice Requires="wps">
            <w:drawing>
              <wp:anchor distT="0" distB="0" distL="114300" distR="114300" simplePos="0" relativeHeight="251675648" behindDoc="0" locked="0" layoutInCell="1" allowOverlap="1" wp14:anchorId="4956F208" wp14:editId="59B06A2D">
                <wp:simplePos x="0" y="0"/>
                <wp:positionH relativeFrom="column">
                  <wp:posOffset>3318510</wp:posOffset>
                </wp:positionH>
                <wp:positionV relativeFrom="paragraph">
                  <wp:posOffset>2071370</wp:posOffset>
                </wp:positionV>
                <wp:extent cx="1960245" cy="597535"/>
                <wp:effectExtent l="0" t="0" r="20955" b="12065"/>
                <wp:wrapNone/>
                <wp:docPr id="12" name="テキスト ボックス 12"/>
                <wp:cNvGraphicFramePr/>
                <a:graphic xmlns:a="http://schemas.openxmlformats.org/drawingml/2006/main">
                  <a:graphicData uri="http://schemas.microsoft.com/office/word/2010/wordprocessingShape">
                    <wps:wsp>
                      <wps:cNvSpPr txBox="1"/>
                      <wps:spPr>
                        <a:xfrm>
                          <a:off x="0" y="0"/>
                          <a:ext cx="1960245" cy="5975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5C8983" w14:textId="53F0E8B0" w:rsidR="00DC4051" w:rsidRDefault="00DC4051">
                            <w:r>
                              <w:rPr>
                                <w:rFonts w:hint="eastAsia"/>
                              </w:rPr>
                              <w:t>Modern public houses for the suffered people,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 o:spid="_x0000_s1033" type="#_x0000_t202" style="position:absolute;left:0;text-align:left;margin-left:261.3pt;margin-top:163.1pt;width:154.35pt;height:47.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" fillcolor="white [3201]" strokeweight=".5pt">
                <v:textbox>
                  <w:txbxContent>
                    <w:p w14:paraId="4D5C8983" w14:textId="53F0E8B0" w:rsidR="00DC4051" w:rsidRDefault="00DC4051">
                      <w:r>
                        <w:rPr>
                          <w:rFonts w:hint="eastAsia"/>
                        </w:rPr>
                        <w:t>Modern public houses for the suffered people, 2014</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4EC125FA" wp14:editId="701B12E2">
                <wp:simplePos x="0" y="0"/>
                <wp:positionH relativeFrom="column">
                  <wp:posOffset>1270</wp:posOffset>
                </wp:positionH>
                <wp:positionV relativeFrom="paragraph">
                  <wp:posOffset>2068195</wp:posOffset>
                </wp:positionV>
                <wp:extent cx="2703195" cy="567690"/>
                <wp:effectExtent l="0" t="0" r="16510" b="22860"/>
                <wp:wrapNone/>
                <wp:docPr id="11" name="テキスト ボックス 11"/>
                <wp:cNvGraphicFramePr/>
                <a:graphic xmlns:a="http://schemas.openxmlformats.org/drawingml/2006/main">
                  <a:graphicData uri="http://schemas.microsoft.com/office/word/2010/wordprocessingShape">
                    <wps:wsp>
                      <wps:cNvSpPr txBox="1"/>
                      <wps:spPr>
                        <a:xfrm>
                          <a:off x="0" y="0"/>
                          <a:ext cx="2703195" cy="5676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7A1EA05" w14:textId="5C1B8D77" w:rsidR="0044543E" w:rsidRDefault="00DC4051">
                            <w:proofErr w:type="spellStart"/>
                            <w:r>
                              <w:rPr>
                                <w:rFonts w:hint="eastAsia"/>
                              </w:rPr>
                              <w:t>Fefugee</w:t>
                            </w:r>
                            <w:r>
                              <w:t>’</w:t>
                            </w:r>
                            <w:r>
                              <w:rPr>
                                <w:rFonts w:hint="eastAsia"/>
                              </w:rPr>
                              <w:t>s</w:t>
                            </w:r>
                            <w:proofErr w:type="spellEnd"/>
                            <w:r>
                              <w:rPr>
                                <w:rFonts w:hint="eastAsia"/>
                              </w:rPr>
                              <w:t xml:space="preserve"> houses right after the disaster,</w:t>
                            </w:r>
                          </w:p>
                          <w:p w14:paraId="472026DF" w14:textId="7A11E0DB" w:rsidR="00DC4051" w:rsidRDefault="00AB4C10">
                            <w:r>
                              <w:rPr>
                                <w:rFonts w:hint="eastAsia"/>
                              </w:rPr>
                              <w:t>2011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1" o:spid="_x0000_s1034" type="#_x0000_t202" style="position:absolute;left:0;text-align:left;margin-left:.1pt;margin-top:162.85pt;width:1in;height:44.7pt;z-index:251674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" fillcolor="white [3201]" strokeweight=".5pt">
                <v:textbox>
                  <w:txbxContent>
                    <w:p w14:paraId="77A1EA05" w14:textId="5C1B8D77" w:rsidR="0044543E" w:rsidRDefault="00DC4051">
                      <w:proofErr w:type="spellStart"/>
                      <w:r>
                        <w:rPr>
                          <w:rFonts w:hint="eastAsia"/>
                        </w:rPr>
                        <w:t>Fefugee</w:t>
                      </w:r>
                      <w:r>
                        <w:t>’</w:t>
                      </w:r>
                      <w:r>
                        <w:rPr>
                          <w:rFonts w:hint="eastAsia"/>
                        </w:rPr>
                        <w:t>s</w:t>
                      </w:r>
                      <w:proofErr w:type="spellEnd"/>
                      <w:r>
                        <w:rPr>
                          <w:rFonts w:hint="eastAsia"/>
                        </w:rPr>
                        <w:t xml:space="preserve"> houses right after the disaster,</w:t>
                      </w:r>
                    </w:p>
                    <w:p w14:paraId="472026DF" w14:textId="7A11E0DB" w:rsidR="00DC4051" w:rsidRDefault="00AB4C10">
                      <w:r>
                        <w:rPr>
                          <w:rFonts w:hint="eastAsia"/>
                        </w:rPr>
                        <w:t>2011</w:t>
                      </w:r>
                    </w:p>
                  </w:txbxContent>
                </v:textbox>
              </v:shape>
            </w:pict>
          </mc:Fallback>
        </mc:AlternateContent>
      </w:r>
      <w:r w:rsidR="00345901">
        <w:t xml:space="preserve">                                                  </w:t>
      </w:r>
    </w:p>
    <w:p w14:paraId="4665F290" w14:textId="7365586E" w:rsidR="00827313" w:rsidRDefault="00827313"/>
    <w:p w14:paraId="501760C5" w14:textId="1F2390C1" w:rsidR="00827313" w:rsidRDefault="00827313"/>
    <w:p w14:paraId="788EF695" w14:textId="37E76E4F" w:rsidR="00660A2F" w:rsidRDefault="009412DD" w:rsidP="00827313">
      <w:r>
        <w:rPr>
          <w:noProof/>
        </w:rPr>
        <mc:AlternateContent>
          <mc:Choice Requires="wps">
            <w:drawing>
              <wp:anchor distT="0" distB="0" distL="114300" distR="114300" simplePos="0" relativeHeight="251679744" behindDoc="0" locked="0" layoutInCell="1" allowOverlap="1" wp14:anchorId="2AC27D6A" wp14:editId="447F8E7C">
                <wp:simplePos x="0" y="0"/>
                <wp:positionH relativeFrom="column">
                  <wp:posOffset>3270250</wp:posOffset>
                </wp:positionH>
                <wp:positionV relativeFrom="paragraph">
                  <wp:posOffset>1292860</wp:posOffset>
                </wp:positionV>
                <wp:extent cx="2303780" cy="699770"/>
                <wp:effectExtent l="0" t="0" r="20320" b="2413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699770"/>
                        </a:xfrm>
                        <a:prstGeom prst="rect">
                          <a:avLst/>
                        </a:prstGeom>
                        <a:solidFill>
                          <a:srgbClr val="FFFFFF"/>
                        </a:solidFill>
                        <a:ln w="3175">
                          <a:solidFill>
                            <a:srgbClr val="000000"/>
                          </a:solidFill>
                          <a:miter lim="800000"/>
                          <a:headEnd/>
                          <a:tailEnd/>
                        </a:ln>
                      </wps:spPr>
                      <wps:txbx>
                        <w:txbxContent>
                          <w:p w14:paraId="3F14B100" w14:textId="42DFED2B" w:rsidR="00660A2F" w:rsidRDefault="00660A2F">
                            <w:r>
                              <w:rPr>
                                <w:rFonts w:hint="eastAsia"/>
                              </w:rPr>
                              <w:t>Noda Village planned 3 defense lines against Tsunami along the seashore. UR Press No.37, 2014</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5" type="#_x0000_t202" style="position:absolute;left:0;text-align:left;margin-left:257.5pt;margin-top:101.8pt;width:186.95pt;height:110.55pt;z-index:2516797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" strokeweight=".25pt">
                <v:textbox style="mso-fit-shape-to-text:t">
                  <w:txbxContent>
                    <w:p w14:paraId="3F14B100" w14:textId="42DFED2B" w:rsidR="00660A2F" w:rsidRDefault="00660A2F">
                      <w:r>
                        <w:rPr>
                          <w:rFonts w:hint="eastAsia"/>
                        </w:rPr>
                        <w:t>Noda Village planned 3 defense lines against Tsunami along the seashore. UR Press No.37, 2014</w:t>
                      </w:r>
                    </w:p>
                  </w:txbxContent>
                </v:textbox>
              </v:shape>
            </w:pict>
          </mc:Fallback>
        </mc:AlternateContent>
      </w:r>
      <w:r>
        <w:rPr>
          <w:noProof/>
        </w:rPr>
        <w:drawing>
          <wp:inline distT="0" distB="0" distL="0" distR="0" wp14:anchorId="20B25408" wp14:editId="22E0406C">
            <wp:extent cx="3042024" cy="2281624"/>
            <wp:effectExtent l="0" t="0" r="6350" b="444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42447" cy="2281941"/>
                    </a:xfrm>
                    <a:prstGeom prst="rect">
                      <a:avLst/>
                    </a:prstGeom>
                    <a:noFill/>
                    <a:ln>
                      <a:noFill/>
                    </a:ln>
                  </pic:spPr>
                </pic:pic>
              </a:graphicData>
            </a:graphic>
          </wp:inline>
        </w:drawing>
      </w:r>
    </w:p>
    <w:p w14:paraId="20881943" w14:textId="77777777" w:rsidR="00660A2F" w:rsidRDefault="00660A2F" w:rsidP="00827313"/>
    <w:p w14:paraId="1AED73AF" w14:textId="072EE2DD" w:rsidR="00827313" w:rsidRDefault="00827313" w:rsidP="00827313">
      <w:r>
        <w:rPr>
          <w:rFonts w:hint="eastAsia"/>
        </w:rPr>
        <w:t xml:space="preserve">Presenter: </w:t>
      </w:r>
    </w:p>
    <w:p w14:paraId="227BB6F9" w14:textId="04DAA473" w:rsidR="00827313" w:rsidRDefault="00827313" w:rsidP="00827313">
      <w:r>
        <w:rPr>
          <w:rFonts w:hint="eastAsia"/>
        </w:rPr>
        <w:t>Hirohide Konami</w:t>
      </w:r>
      <w:r w:rsidR="004B7CAA">
        <w:rPr>
          <w:rFonts w:hint="eastAsia"/>
        </w:rPr>
        <w:t xml:space="preserve"> (Mr. &amp; Dr.)</w:t>
      </w:r>
    </w:p>
    <w:p w14:paraId="7F274359" w14:textId="5E8A9042" w:rsidR="00827313" w:rsidRDefault="00827313" w:rsidP="00827313">
      <w:r>
        <w:rPr>
          <w:rFonts w:hint="eastAsia"/>
        </w:rPr>
        <w:t xml:space="preserve">EAROPH </w:t>
      </w:r>
      <w:proofErr w:type="gramStart"/>
      <w:r w:rsidR="004B7CAA">
        <w:rPr>
          <w:rFonts w:hint="eastAsia"/>
        </w:rPr>
        <w:t>life-time</w:t>
      </w:r>
      <w:proofErr w:type="gramEnd"/>
      <w:r w:rsidR="004B7CAA">
        <w:rPr>
          <w:rFonts w:hint="eastAsia"/>
        </w:rPr>
        <w:t xml:space="preserve"> and </w:t>
      </w:r>
      <w:r>
        <w:rPr>
          <w:rFonts w:hint="eastAsia"/>
        </w:rPr>
        <w:t xml:space="preserve">executive committee member, graduated from the University of Tokyo, Urban Engineering Department in 1966, studies in the Graduate School of Design, Harvard University in 1971. He worked for the Japanese government for 31years. After the retirement he worked for 17 years as a professor of the University of the Philippines, Toyo University, Tokyo Jogakkan College and Teikyo Heisei University. Then he was </w:t>
      </w:r>
      <w:r>
        <w:t>assigned</w:t>
      </w:r>
      <w:r>
        <w:rPr>
          <w:rFonts w:hint="eastAsia"/>
        </w:rPr>
        <w:t xml:space="preserve"> to the executive director of the Research Institute of National Land Policy, Japan.</w:t>
      </w:r>
    </w:p>
    <w:p w14:paraId="2BE832F8" w14:textId="77777777" w:rsidR="00827313" w:rsidRDefault="00827313"/>
    <w:sectPr w:rsidR="00827313" w:rsidSect="00EA1CBA">
      <w:footerReference w:type="even" r:id="rId15"/>
      <w:footerReference w:type="default" r:id="rId16"/>
      <w:type w:val="continuous"/>
      <w:pgSz w:w="11907" w:h="16839" w:code="9"/>
      <w:pgMar w:top="1418" w:right="1418" w:bottom="1418" w:left="1418" w:header="851" w:footer="992" w:gutter="0"/>
      <w:cols w:space="425"/>
      <w:docGrid w:type="lines" w:linePitch="31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EE7E5B" w14:textId="77777777" w:rsidR="00F01ACE" w:rsidRDefault="00F01ACE" w:rsidP="000875A6">
      <w:r>
        <w:separator/>
      </w:r>
    </w:p>
  </w:endnote>
  <w:endnote w:type="continuationSeparator" w:id="0">
    <w:p w14:paraId="3AFF76F5" w14:textId="77777777" w:rsidR="00F01ACE" w:rsidRDefault="00F01ACE" w:rsidP="000875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auto"/>
    <w:pitch w:val="variable"/>
    <w:sig w:usb0="00000003" w:usb1="00000000" w:usb2="00000000" w:usb3="00000000" w:csb0="00000001" w:csb1="00000000"/>
  </w:font>
  <w:font w:name="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auto"/>
    <w:pitch w:val="variable"/>
    <w:sig w:usb0="00000003" w:usb1="00000000" w:usb2="00000000" w:usb3="00000000" w:csb0="00000001" w:csb1="00000000"/>
  </w:font>
  <w:font w:name="ヒラギノ角ゴ ProN W3">
    <w:panose1 w:val="020B0300000000000000"/>
    <w:charset w:val="4E"/>
    <w:family w:val="auto"/>
    <w:pitch w:val="variable"/>
    <w:sig w:usb0="00000001" w:usb1="08070000" w:usb2="00000010" w:usb3="00000000" w:csb0="00020000" w:csb1="00000000"/>
  </w:font>
  <w:font w:name="Arial">
    <w:panose1 w:val="020B0604020202020204"/>
    <w:charset w:val="00"/>
    <w:family w:val="auto"/>
    <w:pitch w:val="variable"/>
    <w:sig w:usb0="00000003" w:usb1="00000000" w:usb2="00000000" w:usb3="00000000" w:csb0="00000001" w:csb1="00000000"/>
  </w:font>
  <w:font w:name="ＭＳ ゴシック">
    <w:panose1 w:val="020B0609070205080204"/>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E5A7DC" w14:textId="77777777" w:rsidR="00523D39" w:rsidRDefault="00523D39" w:rsidP="00912BA1">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14:paraId="245E4E11" w14:textId="77777777" w:rsidR="00523D39" w:rsidRDefault="00523D39">
    <w:pPr>
      <w:pStyle w:val="a5"/>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A8C123" w14:textId="77777777" w:rsidR="00523D39" w:rsidRDefault="00523D39" w:rsidP="00912BA1">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sidR="00E919D0">
      <w:rPr>
        <w:rStyle w:val="a7"/>
        <w:noProof/>
      </w:rPr>
      <w:t>1</w:t>
    </w:r>
    <w:r>
      <w:rPr>
        <w:rStyle w:val="a7"/>
      </w:rPr>
      <w:fldChar w:fldCharType="end"/>
    </w:r>
  </w:p>
  <w:p w14:paraId="7102DB6C" w14:textId="77777777" w:rsidR="00523D39" w:rsidRDefault="00523D39">
    <w:pPr>
      <w:pStyle w:val="a5"/>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21E0E8" w14:textId="77777777" w:rsidR="00F01ACE" w:rsidRDefault="00F01ACE" w:rsidP="000875A6">
      <w:r>
        <w:separator/>
      </w:r>
    </w:p>
  </w:footnote>
  <w:footnote w:type="continuationSeparator" w:id="0">
    <w:p w14:paraId="7AB49784" w14:textId="77777777" w:rsidR="00F01ACE" w:rsidRDefault="00F01ACE" w:rsidP="000875A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91"/>
  <w:bordersDoNotSurroundHeader/>
  <w:bordersDoNotSurroundFooter/>
  <w:proofState w:spelling="clean" w:grammar="clean"/>
  <w:defaultTabStop w:val="840"/>
  <w:drawingGridHorizontalSpacing w:val="105"/>
  <w:drawingGridVerticalSpacing w:val="159"/>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1DCA"/>
    <w:rsid w:val="00055A29"/>
    <w:rsid w:val="0006647C"/>
    <w:rsid w:val="000875A6"/>
    <w:rsid w:val="00095E7B"/>
    <w:rsid w:val="00120405"/>
    <w:rsid w:val="001714A4"/>
    <w:rsid w:val="001911BB"/>
    <w:rsid w:val="00197159"/>
    <w:rsid w:val="001C1F5B"/>
    <w:rsid w:val="001F679F"/>
    <w:rsid w:val="002247F9"/>
    <w:rsid w:val="00290B98"/>
    <w:rsid w:val="002C29E2"/>
    <w:rsid w:val="00345901"/>
    <w:rsid w:val="003557D9"/>
    <w:rsid w:val="00394BB0"/>
    <w:rsid w:val="00397FC5"/>
    <w:rsid w:val="003D61EA"/>
    <w:rsid w:val="00433556"/>
    <w:rsid w:val="0044543E"/>
    <w:rsid w:val="00447C8A"/>
    <w:rsid w:val="004708FD"/>
    <w:rsid w:val="004B7CAA"/>
    <w:rsid w:val="004C489C"/>
    <w:rsid w:val="00523D39"/>
    <w:rsid w:val="00592BE1"/>
    <w:rsid w:val="00631CCB"/>
    <w:rsid w:val="00660A2F"/>
    <w:rsid w:val="007263CB"/>
    <w:rsid w:val="00807E65"/>
    <w:rsid w:val="008108B7"/>
    <w:rsid w:val="00816018"/>
    <w:rsid w:val="00827313"/>
    <w:rsid w:val="00832D64"/>
    <w:rsid w:val="008524E7"/>
    <w:rsid w:val="00884CE1"/>
    <w:rsid w:val="00886D6B"/>
    <w:rsid w:val="008D1E08"/>
    <w:rsid w:val="009121EF"/>
    <w:rsid w:val="00912BA1"/>
    <w:rsid w:val="009412DD"/>
    <w:rsid w:val="00943A08"/>
    <w:rsid w:val="00954570"/>
    <w:rsid w:val="00991D1A"/>
    <w:rsid w:val="00993629"/>
    <w:rsid w:val="009C0DDC"/>
    <w:rsid w:val="009F56D6"/>
    <w:rsid w:val="00A30077"/>
    <w:rsid w:val="00A75188"/>
    <w:rsid w:val="00A76618"/>
    <w:rsid w:val="00A80B01"/>
    <w:rsid w:val="00AB4C10"/>
    <w:rsid w:val="00B06F11"/>
    <w:rsid w:val="00B1222D"/>
    <w:rsid w:val="00BB1DCA"/>
    <w:rsid w:val="00BF3C26"/>
    <w:rsid w:val="00BF6204"/>
    <w:rsid w:val="00C13B42"/>
    <w:rsid w:val="00C21221"/>
    <w:rsid w:val="00C87222"/>
    <w:rsid w:val="00CE049D"/>
    <w:rsid w:val="00CE73F8"/>
    <w:rsid w:val="00D01A1A"/>
    <w:rsid w:val="00D04250"/>
    <w:rsid w:val="00D72DA0"/>
    <w:rsid w:val="00DB6EE5"/>
    <w:rsid w:val="00DC4051"/>
    <w:rsid w:val="00DF0EC4"/>
    <w:rsid w:val="00E045AA"/>
    <w:rsid w:val="00E63645"/>
    <w:rsid w:val="00E919D0"/>
    <w:rsid w:val="00EA1CBA"/>
    <w:rsid w:val="00F01ACE"/>
    <w:rsid w:val="00FE579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v:textbox inset="5.85pt,.7pt,5.85pt,.7pt"/>
    </o:shapedefaults>
    <o:shapelayout v:ext="edit">
      <o:idmap v:ext="edit" data="1"/>
    </o:shapelayout>
  </w:shapeDefaults>
  <w:decimalSymbol w:val="."/>
  <w:listSeparator w:val=","/>
  <w14:docId w14:val="10A5B4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01A1A"/>
    <w:rPr>
      <w:rFonts w:ascii="ヒラギノ角ゴ ProN W3" w:eastAsia="ヒラギノ角ゴ ProN W3"/>
      <w:sz w:val="18"/>
      <w:szCs w:val="18"/>
    </w:rPr>
  </w:style>
  <w:style w:type="character" w:customStyle="1" w:styleId="a4">
    <w:name w:val="吹き出し (文字)"/>
    <w:basedOn w:val="a0"/>
    <w:link w:val="a3"/>
    <w:uiPriority w:val="99"/>
    <w:semiHidden/>
    <w:rsid w:val="00D01A1A"/>
    <w:rPr>
      <w:rFonts w:ascii="ヒラギノ角ゴ ProN W3" w:eastAsia="ヒラギノ角ゴ ProN W3"/>
      <w:sz w:val="18"/>
      <w:szCs w:val="18"/>
    </w:rPr>
  </w:style>
  <w:style w:type="paragraph" w:styleId="a5">
    <w:name w:val="footer"/>
    <w:basedOn w:val="a"/>
    <w:link w:val="a6"/>
    <w:uiPriority w:val="99"/>
    <w:unhideWhenUsed/>
    <w:rsid w:val="000875A6"/>
    <w:pPr>
      <w:tabs>
        <w:tab w:val="center" w:pos="4252"/>
        <w:tab w:val="right" w:pos="8504"/>
      </w:tabs>
      <w:snapToGrid w:val="0"/>
    </w:pPr>
  </w:style>
  <w:style w:type="character" w:customStyle="1" w:styleId="a6">
    <w:name w:val="フッター (文字)"/>
    <w:basedOn w:val="a0"/>
    <w:link w:val="a5"/>
    <w:uiPriority w:val="99"/>
    <w:rsid w:val="000875A6"/>
  </w:style>
  <w:style w:type="character" w:styleId="a7">
    <w:name w:val="page number"/>
    <w:basedOn w:val="a0"/>
    <w:uiPriority w:val="99"/>
    <w:semiHidden/>
    <w:unhideWhenUsed/>
    <w:rsid w:val="000875A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01A1A"/>
    <w:rPr>
      <w:rFonts w:ascii="ヒラギノ角ゴ ProN W3" w:eastAsia="ヒラギノ角ゴ ProN W3"/>
      <w:sz w:val="18"/>
      <w:szCs w:val="18"/>
    </w:rPr>
  </w:style>
  <w:style w:type="character" w:customStyle="1" w:styleId="a4">
    <w:name w:val="吹き出し (文字)"/>
    <w:basedOn w:val="a0"/>
    <w:link w:val="a3"/>
    <w:uiPriority w:val="99"/>
    <w:semiHidden/>
    <w:rsid w:val="00D01A1A"/>
    <w:rPr>
      <w:rFonts w:ascii="ヒラギノ角ゴ ProN W3" w:eastAsia="ヒラギノ角ゴ ProN W3"/>
      <w:sz w:val="18"/>
      <w:szCs w:val="18"/>
    </w:rPr>
  </w:style>
  <w:style w:type="paragraph" w:styleId="a5">
    <w:name w:val="footer"/>
    <w:basedOn w:val="a"/>
    <w:link w:val="a6"/>
    <w:uiPriority w:val="99"/>
    <w:unhideWhenUsed/>
    <w:rsid w:val="000875A6"/>
    <w:pPr>
      <w:tabs>
        <w:tab w:val="center" w:pos="4252"/>
        <w:tab w:val="right" w:pos="8504"/>
      </w:tabs>
      <w:snapToGrid w:val="0"/>
    </w:pPr>
  </w:style>
  <w:style w:type="character" w:customStyle="1" w:styleId="a6">
    <w:name w:val="フッター (文字)"/>
    <w:basedOn w:val="a0"/>
    <w:link w:val="a5"/>
    <w:uiPriority w:val="99"/>
    <w:rsid w:val="000875A6"/>
  </w:style>
  <w:style w:type="character" w:styleId="a7">
    <w:name w:val="page number"/>
    <w:basedOn w:val="a0"/>
    <w:uiPriority w:val="99"/>
    <w:semiHidden/>
    <w:unhideWhenUsed/>
    <w:rsid w:val="000875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g"/><Relationship Id="rId12" Type="http://schemas.openxmlformats.org/officeDocument/2006/relationships/image" Target="media/image6.JPG"/><Relationship Id="rId13" Type="http://schemas.openxmlformats.org/officeDocument/2006/relationships/image" Target="media/image7.JPG"/><Relationship Id="rId14" Type="http://schemas.openxmlformats.org/officeDocument/2006/relationships/image" Target="media/image8.png"/><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JPG"/><Relationship Id="rId9" Type="http://schemas.openxmlformats.org/officeDocument/2006/relationships/image" Target="media/image3.JPG"/><Relationship Id="rId10" Type="http://schemas.openxmlformats.org/officeDocument/2006/relationships/image" Target="media/image4.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4</Pages>
  <Words>1035</Words>
  <Characters>5904</Characters>
  <Application>Microsoft Macintosh Word</Application>
  <DocSecurity>0</DocSecurity>
  <Lines>49</Lines>
  <Paragraphs>13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6926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FJ-USER</dc:creator>
  <cp:lastModifiedBy>小浪 博英</cp:lastModifiedBy>
  <cp:revision>2</cp:revision>
  <cp:lastPrinted>2014-07-02T02:41:00Z</cp:lastPrinted>
  <dcterms:created xsi:type="dcterms:W3CDTF">2014-08-17T12:48:00Z</dcterms:created>
  <dcterms:modified xsi:type="dcterms:W3CDTF">2014-08-17T12:48:00Z</dcterms:modified>
</cp:coreProperties>
</file>